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BE" w:rsidRPr="00FC05B7" w:rsidRDefault="00076053">
      <w:pPr>
        <w:rPr>
          <w:rFonts w:ascii="Times New Roman" w:hAnsi="Times New Roman" w:cs="Times New Roman"/>
          <w:sz w:val="24"/>
          <w:szCs w:val="24"/>
        </w:rPr>
      </w:pPr>
      <w:r w:rsidRPr="00FC05B7">
        <w:rPr>
          <w:rFonts w:ascii="Times New Roman" w:hAnsi="Times New Roman" w:cs="Times New Roman"/>
          <w:sz w:val="24"/>
          <w:szCs w:val="24"/>
        </w:rPr>
        <w:t xml:space="preserve"> Муниципальное бюджетное общеобразовательное учреждение Дмитровского района Орловской области  «</w:t>
      </w:r>
      <w:proofErr w:type="spellStart"/>
      <w:r w:rsidRPr="00FC05B7">
        <w:rPr>
          <w:rFonts w:ascii="Times New Roman" w:hAnsi="Times New Roman" w:cs="Times New Roman"/>
          <w:sz w:val="24"/>
          <w:szCs w:val="24"/>
        </w:rPr>
        <w:t>Домаховская</w:t>
      </w:r>
      <w:proofErr w:type="spellEnd"/>
      <w:r w:rsidRPr="00FC05B7">
        <w:rPr>
          <w:rFonts w:ascii="Times New Roman" w:hAnsi="Times New Roman" w:cs="Times New Roman"/>
          <w:sz w:val="24"/>
          <w:szCs w:val="24"/>
        </w:rPr>
        <w:t xml:space="preserve">  средняя общеобразовательная школа»</w:t>
      </w:r>
    </w:p>
    <w:p w:rsidR="00076053" w:rsidRPr="00FC05B7" w:rsidRDefault="00076053">
      <w:pPr>
        <w:rPr>
          <w:rFonts w:ascii="Times New Roman" w:hAnsi="Times New Roman" w:cs="Times New Roman"/>
          <w:sz w:val="24"/>
          <w:szCs w:val="24"/>
        </w:rPr>
      </w:pPr>
      <w:r w:rsidRPr="00FC05B7">
        <w:rPr>
          <w:rFonts w:ascii="Times New Roman" w:hAnsi="Times New Roman" w:cs="Times New Roman"/>
          <w:sz w:val="24"/>
          <w:szCs w:val="24"/>
        </w:rPr>
        <w:t xml:space="preserve">                                                         Приказ</w:t>
      </w:r>
    </w:p>
    <w:p w:rsidR="00076053" w:rsidRPr="00FC05B7" w:rsidRDefault="00F3334F">
      <w:pPr>
        <w:rPr>
          <w:rFonts w:ascii="Times New Roman" w:hAnsi="Times New Roman" w:cs="Times New Roman"/>
          <w:sz w:val="24"/>
          <w:szCs w:val="24"/>
        </w:rPr>
      </w:pPr>
      <w:r>
        <w:rPr>
          <w:rFonts w:ascii="Times New Roman" w:hAnsi="Times New Roman" w:cs="Times New Roman"/>
          <w:sz w:val="24"/>
          <w:szCs w:val="24"/>
        </w:rPr>
        <w:t xml:space="preserve">От   </w:t>
      </w:r>
      <w:bookmarkStart w:id="0" w:name="_GoBack"/>
      <w:bookmarkEnd w:id="0"/>
      <w:r w:rsidR="00FD55CD">
        <w:rPr>
          <w:rFonts w:ascii="Times New Roman" w:hAnsi="Times New Roman" w:cs="Times New Roman"/>
          <w:sz w:val="24"/>
          <w:szCs w:val="24"/>
        </w:rPr>
        <w:t xml:space="preserve">14 </w:t>
      </w:r>
      <w:r w:rsidR="00A16C43">
        <w:rPr>
          <w:rFonts w:ascii="Times New Roman" w:hAnsi="Times New Roman" w:cs="Times New Roman"/>
          <w:sz w:val="24"/>
          <w:szCs w:val="24"/>
        </w:rPr>
        <w:t xml:space="preserve">  сентября  202</w:t>
      </w:r>
      <w:r w:rsidR="00FD55CD">
        <w:rPr>
          <w:rFonts w:ascii="Times New Roman" w:hAnsi="Times New Roman" w:cs="Times New Roman"/>
          <w:sz w:val="24"/>
          <w:szCs w:val="24"/>
        </w:rPr>
        <w:t>2</w:t>
      </w:r>
      <w:r w:rsidR="00A16C43">
        <w:rPr>
          <w:rFonts w:ascii="Times New Roman" w:hAnsi="Times New Roman" w:cs="Times New Roman"/>
          <w:sz w:val="24"/>
          <w:szCs w:val="24"/>
        </w:rPr>
        <w:t xml:space="preserve"> </w:t>
      </w:r>
      <w:r w:rsidR="00076053" w:rsidRPr="00FC05B7">
        <w:rPr>
          <w:rFonts w:ascii="Times New Roman" w:hAnsi="Times New Roman" w:cs="Times New Roman"/>
          <w:sz w:val="24"/>
          <w:szCs w:val="24"/>
        </w:rPr>
        <w:t xml:space="preserve"> года                                                </w:t>
      </w:r>
      <w:r w:rsidR="00F17281" w:rsidRPr="00FC05B7">
        <w:rPr>
          <w:rFonts w:ascii="Times New Roman" w:hAnsi="Times New Roman" w:cs="Times New Roman"/>
          <w:sz w:val="24"/>
          <w:szCs w:val="24"/>
        </w:rPr>
        <w:t xml:space="preserve">                                     </w:t>
      </w:r>
      <w:r w:rsidR="00076053" w:rsidRPr="00FC05B7">
        <w:rPr>
          <w:rFonts w:ascii="Times New Roman" w:hAnsi="Times New Roman" w:cs="Times New Roman"/>
          <w:sz w:val="24"/>
          <w:szCs w:val="24"/>
        </w:rPr>
        <w:t xml:space="preserve">  №</w:t>
      </w:r>
      <w:r w:rsidR="006C38A5" w:rsidRPr="00FC05B7">
        <w:rPr>
          <w:rFonts w:ascii="Times New Roman" w:hAnsi="Times New Roman" w:cs="Times New Roman"/>
          <w:sz w:val="24"/>
          <w:szCs w:val="24"/>
        </w:rPr>
        <w:t xml:space="preserve">   </w:t>
      </w:r>
      <w:r w:rsidR="00D74D30">
        <w:rPr>
          <w:rFonts w:ascii="Times New Roman" w:hAnsi="Times New Roman" w:cs="Times New Roman"/>
          <w:sz w:val="24"/>
          <w:szCs w:val="24"/>
        </w:rPr>
        <w:t>73</w:t>
      </w:r>
      <w:r w:rsidR="006C38A5" w:rsidRPr="00FC05B7">
        <w:rPr>
          <w:rFonts w:ascii="Times New Roman" w:hAnsi="Times New Roman" w:cs="Times New Roman"/>
          <w:sz w:val="24"/>
          <w:szCs w:val="24"/>
        </w:rPr>
        <w:t xml:space="preserve">   - </w:t>
      </w:r>
      <w:proofErr w:type="gramStart"/>
      <w:r w:rsidR="006C38A5" w:rsidRPr="00FC05B7">
        <w:rPr>
          <w:rFonts w:ascii="Times New Roman" w:hAnsi="Times New Roman" w:cs="Times New Roman"/>
          <w:sz w:val="24"/>
          <w:szCs w:val="24"/>
        </w:rPr>
        <w:t>к</w:t>
      </w:r>
      <w:proofErr w:type="gramEnd"/>
    </w:p>
    <w:p w:rsidR="00076053" w:rsidRPr="00FC05B7" w:rsidRDefault="00BA591F">
      <w:pPr>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 xml:space="preserve"> </w:t>
      </w:r>
      <w:r w:rsidR="00076053" w:rsidRPr="00FC05B7">
        <w:rPr>
          <w:rFonts w:ascii="Times New Roman" w:hAnsi="Times New Roman" w:cs="Times New Roman"/>
          <w:sz w:val="24"/>
          <w:szCs w:val="24"/>
        </w:rPr>
        <w:t>.</w:t>
      </w:r>
      <w:proofErr w:type="spellStart"/>
      <w:proofErr w:type="gramEnd"/>
      <w:r w:rsidR="00076053" w:rsidRPr="00FC05B7">
        <w:rPr>
          <w:rFonts w:ascii="Times New Roman" w:hAnsi="Times New Roman" w:cs="Times New Roman"/>
          <w:sz w:val="24"/>
          <w:szCs w:val="24"/>
        </w:rPr>
        <w:t>Домаха</w:t>
      </w:r>
      <w:proofErr w:type="spellEnd"/>
    </w:p>
    <w:p w:rsidR="00A16C43" w:rsidRPr="00BA591F" w:rsidRDefault="00076053" w:rsidP="00BA591F">
      <w:pPr>
        <w:pStyle w:val="a5"/>
        <w:jc w:val="center"/>
        <w:rPr>
          <w:rFonts w:ascii="Times New Roman" w:hAnsi="Times New Roman" w:cs="Times New Roman"/>
          <w:b/>
          <w:sz w:val="24"/>
        </w:rPr>
      </w:pPr>
      <w:r w:rsidRPr="00BA591F">
        <w:rPr>
          <w:rFonts w:ascii="Times New Roman" w:hAnsi="Times New Roman" w:cs="Times New Roman"/>
          <w:b/>
          <w:sz w:val="24"/>
        </w:rPr>
        <w:t>О внесении изменений в Положение об оплате труда педагогических работников</w:t>
      </w:r>
    </w:p>
    <w:p w:rsidR="00076053" w:rsidRDefault="00076053" w:rsidP="00BA591F">
      <w:pPr>
        <w:pStyle w:val="a5"/>
        <w:jc w:val="center"/>
        <w:rPr>
          <w:rFonts w:ascii="Times New Roman" w:hAnsi="Times New Roman" w:cs="Times New Roman"/>
          <w:b/>
          <w:sz w:val="24"/>
        </w:rPr>
      </w:pPr>
      <w:r w:rsidRPr="00BA591F">
        <w:rPr>
          <w:rFonts w:ascii="Times New Roman" w:hAnsi="Times New Roman" w:cs="Times New Roman"/>
          <w:b/>
          <w:sz w:val="24"/>
        </w:rPr>
        <w:t>МБОУ «</w:t>
      </w:r>
      <w:proofErr w:type="spellStart"/>
      <w:r w:rsidRPr="00BA591F">
        <w:rPr>
          <w:rFonts w:ascii="Times New Roman" w:hAnsi="Times New Roman" w:cs="Times New Roman"/>
          <w:b/>
          <w:sz w:val="24"/>
        </w:rPr>
        <w:t>Домаховская</w:t>
      </w:r>
      <w:proofErr w:type="spellEnd"/>
      <w:r w:rsidRPr="00BA591F">
        <w:rPr>
          <w:rFonts w:ascii="Times New Roman" w:hAnsi="Times New Roman" w:cs="Times New Roman"/>
          <w:b/>
          <w:sz w:val="24"/>
        </w:rPr>
        <w:t xml:space="preserve"> СОШ»</w:t>
      </w:r>
    </w:p>
    <w:p w:rsidR="00BA591F" w:rsidRPr="00BA591F" w:rsidRDefault="00BA591F" w:rsidP="00BA591F">
      <w:pPr>
        <w:pStyle w:val="a5"/>
        <w:jc w:val="center"/>
        <w:rPr>
          <w:rFonts w:ascii="Times New Roman" w:hAnsi="Times New Roman" w:cs="Times New Roman"/>
          <w:b/>
          <w:sz w:val="24"/>
        </w:rPr>
      </w:pPr>
    </w:p>
    <w:p w:rsidR="009913BA" w:rsidRPr="00FD55CD" w:rsidRDefault="00FD55CD" w:rsidP="00FD55CD">
      <w:pPr>
        <w:pStyle w:val="a5"/>
        <w:ind w:firstLine="708"/>
        <w:jc w:val="both"/>
        <w:rPr>
          <w:rFonts w:ascii="Times New Roman" w:hAnsi="Times New Roman" w:cs="Times New Roman"/>
          <w:sz w:val="24"/>
          <w:szCs w:val="24"/>
        </w:rPr>
      </w:pPr>
      <w:proofErr w:type="gramStart"/>
      <w:r w:rsidRPr="00FD55CD">
        <w:rPr>
          <w:rFonts w:ascii="Times New Roman" w:hAnsi="Times New Roman" w:cs="Times New Roman"/>
          <w:sz w:val="24"/>
          <w:szCs w:val="24"/>
        </w:rPr>
        <w:t xml:space="preserve">В соответствии с Трудовым кодексом Российской Федерации, постановлением Правительства Орловской области от 19 июля 2022 года </w:t>
      </w:r>
      <w:r>
        <w:rPr>
          <w:rFonts w:ascii="Times New Roman" w:hAnsi="Times New Roman" w:cs="Times New Roman"/>
          <w:sz w:val="24"/>
          <w:szCs w:val="24"/>
        </w:rPr>
        <w:t xml:space="preserve"> </w:t>
      </w:r>
      <w:r w:rsidRPr="00FD55CD">
        <w:rPr>
          <w:rFonts w:ascii="Times New Roman" w:hAnsi="Times New Roman" w:cs="Times New Roman"/>
          <w:sz w:val="24"/>
          <w:szCs w:val="24"/>
        </w:rPr>
        <w:t>№ 412 «О внесении изменений в постановление  Правительства Орловской области от 12 августа 2011 года № 267 «Об утверждении Примерного положения об оплате труда работников государственных образовательных организаций и государственных организаций, осуществляющих образовательную деятельность, Орловской области» и признании утратившими  силу отдельных нормативных правовых актов Орловской области</w:t>
      </w:r>
      <w:proofErr w:type="gramEnd"/>
      <w:r w:rsidRPr="00FD55CD">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постановлением администрации Дмитровского района Орловской области № 433 от 15 сентября 2022 года, с целью </w:t>
      </w:r>
      <w:r w:rsidRPr="00FD55CD">
        <w:rPr>
          <w:rFonts w:ascii="Times New Roman" w:hAnsi="Times New Roman" w:cs="Times New Roman"/>
          <w:sz w:val="24"/>
          <w:szCs w:val="24"/>
        </w:rPr>
        <w:t xml:space="preserve"> приведения нормативной правовой базы Дмитровского района в актуальное состояние</w:t>
      </w:r>
      <w:r>
        <w:rPr>
          <w:rFonts w:ascii="Times New Roman" w:hAnsi="Times New Roman" w:cs="Times New Roman"/>
          <w:sz w:val="24"/>
          <w:szCs w:val="24"/>
        </w:rPr>
        <w:t xml:space="preserve"> для</w:t>
      </w:r>
      <w:r w:rsidR="00A16C43" w:rsidRPr="00FD55CD">
        <w:rPr>
          <w:rFonts w:ascii="Times New Roman" w:eastAsia="Calibri" w:hAnsi="Times New Roman" w:cs="Times New Roman"/>
          <w:sz w:val="24"/>
          <w:szCs w:val="24"/>
        </w:rPr>
        <w:t xml:space="preserve"> дальнейшего обеспечения социальной поддержки и материального стимулирования работников </w:t>
      </w:r>
      <w:r w:rsidR="00A16C43" w:rsidRPr="00FD55CD">
        <w:rPr>
          <w:rFonts w:ascii="Times New Roman" w:hAnsi="Times New Roman" w:cs="Times New Roman"/>
          <w:sz w:val="24"/>
          <w:szCs w:val="24"/>
        </w:rPr>
        <w:t>МБОУ «</w:t>
      </w:r>
      <w:proofErr w:type="spellStart"/>
      <w:r w:rsidR="00A16C43" w:rsidRPr="00FD55CD">
        <w:rPr>
          <w:rFonts w:ascii="Times New Roman" w:hAnsi="Times New Roman" w:cs="Times New Roman"/>
          <w:sz w:val="24"/>
          <w:szCs w:val="24"/>
        </w:rPr>
        <w:t>Домаховская</w:t>
      </w:r>
      <w:proofErr w:type="spellEnd"/>
      <w:r w:rsidR="00A16C43" w:rsidRPr="00FD55CD">
        <w:rPr>
          <w:rFonts w:ascii="Times New Roman" w:hAnsi="Times New Roman" w:cs="Times New Roman"/>
          <w:sz w:val="24"/>
          <w:szCs w:val="24"/>
        </w:rPr>
        <w:t xml:space="preserve"> СОШ»</w:t>
      </w:r>
    </w:p>
    <w:p w:rsidR="009913BA" w:rsidRDefault="00076053" w:rsidP="00076053">
      <w:pPr>
        <w:spacing w:after="0"/>
        <w:rPr>
          <w:rFonts w:ascii="Times New Roman" w:hAnsi="Times New Roman" w:cs="Times New Roman"/>
          <w:sz w:val="24"/>
          <w:szCs w:val="24"/>
        </w:rPr>
      </w:pPr>
      <w:r w:rsidRPr="00F17281">
        <w:rPr>
          <w:rFonts w:ascii="Times New Roman" w:hAnsi="Times New Roman" w:cs="Times New Roman"/>
          <w:sz w:val="24"/>
          <w:szCs w:val="24"/>
        </w:rPr>
        <w:t xml:space="preserve">приказываю:  </w:t>
      </w:r>
    </w:p>
    <w:p w:rsidR="00076053" w:rsidRPr="00F17281" w:rsidRDefault="00076053" w:rsidP="00076053">
      <w:pPr>
        <w:spacing w:after="0"/>
        <w:rPr>
          <w:rFonts w:ascii="Times New Roman" w:hAnsi="Times New Roman" w:cs="Times New Roman"/>
          <w:sz w:val="24"/>
          <w:szCs w:val="24"/>
        </w:rPr>
      </w:pPr>
      <w:r w:rsidRPr="00F17281">
        <w:rPr>
          <w:rFonts w:ascii="Times New Roman" w:hAnsi="Times New Roman" w:cs="Times New Roman"/>
          <w:sz w:val="24"/>
          <w:szCs w:val="24"/>
        </w:rPr>
        <w:t xml:space="preserve">                                                                                                                                                                                                                   </w:t>
      </w:r>
    </w:p>
    <w:p w:rsidR="006C38A5" w:rsidRDefault="00076053">
      <w:pPr>
        <w:rPr>
          <w:rFonts w:ascii="Times New Roman" w:hAnsi="Times New Roman" w:cs="Times New Roman"/>
          <w:sz w:val="24"/>
          <w:szCs w:val="24"/>
        </w:rPr>
      </w:pPr>
      <w:r w:rsidRPr="00F17281">
        <w:rPr>
          <w:rFonts w:ascii="Times New Roman" w:hAnsi="Times New Roman" w:cs="Times New Roman"/>
          <w:sz w:val="24"/>
          <w:szCs w:val="24"/>
        </w:rPr>
        <w:t>1</w:t>
      </w:r>
      <w:r w:rsidR="00FC05B7">
        <w:rPr>
          <w:rFonts w:ascii="Times New Roman" w:hAnsi="Times New Roman" w:cs="Times New Roman"/>
          <w:sz w:val="24"/>
          <w:szCs w:val="24"/>
        </w:rPr>
        <w:t xml:space="preserve">. </w:t>
      </w:r>
      <w:r w:rsidRPr="00F17281">
        <w:rPr>
          <w:rFonts w:ascii="Times New Roman" w:hAnsi="Times New Roman" w:cs="Times New Roman"/>
          <w:sz w:val="24"/>
          <w:szCs w:val="24"/>
        </w:rPr>
        <w:t xml:space="preserve"> Внести в</w:t>
      </w:r>
      <w:r w:rsidR="006705FF">
        <w:rPr>
          <w:rFonts w:ascii="Times New Roman" w:hAnsi="Times New Roman" w:cs="Times New Roman"/>
          <w:sz w:val="24"/>
          <w:szCs w:val="24"/>
        </w:rPr>
        <w:t xml:space="preserve"> П</w:t>
      </w:r>
      <w:r w:rsidRPr="00F17281">
        <w:rPr>
          <w:rFonts w:ascii="Times New Roman" w:hAnsi="Times New Roman" w:cs="Times New Roman"/>
          <w:sz w:val="24"/>
          <w:szCs w:val="24"/>
        </w:rPr>
        <w:t>ол</w:t>
      </w:r>
      <w:r w:rsidR="006705FF">
        <w:rPr>
          <w:rFonts w:ascii="Times New Roman" w:hAnsi="Times New Roman" w:cs="Times New Roman"/>
          <w:sz w:val="24"/>
          <w:szCs w:val="24"/>
        </w:rPr>
        <w:t xml:space="preserve">ожение об оплате труда </w:t>
      </w:r>
      <w:r w:rsidRPr="00F17281">
        <w:rPr>
          <w:rFonts w:ascii="Times New Roman" w:hAnsi="Times New Roman" w:cs="Times New Roman"/>
          <w:sz w:val="24"/>
          <w:szCs w:val="24"/>
        </w:rPr>
        <w:t xml:space="preserve"> работников</w:t>
      </w:r>
      <w:r w:rsidR="006705FF">
        <w:rPr>
          <w:rFonts w:ascii="Times New Roman" w:hAnsi="Times New Roman" w:cs="Times New Roman"/>
          <w:sz w:val="24"/>
          <w:szCs w:val="24"/>
        </w:rPr>
        <w:t xml:space="preserve"> муниципальн</w:t>
      </w:r>
      <w:r w:rsidR="00BC6177">
        <w:rPr>
          <w:rFonts w:ascii="Times New Roman" w:hAnsi="Times New Roman" w:cs="Times New Roman"/>
          <w:sz w:val="24"/>
          <w:szCs w:val="24"/>
        </w:rPr>
        <w:t xml:space="preserve">ого бюджетного </w:t>
      </w:r>
      <w:r w:rsidR="006705FF">
        <w:rPr>
          <w:rFonts w:ascii="Times New Roman" w:hAnsi="Times New Roman" w:cs="Times New Roman"/>
          <w:sz w:val="24"/>
          <w:szCs w:val="24"/>
        </w:rPr>
        <w:t xml:space="preserve"> </w:t>
      </w:r>
      <w:r w:rsidR="00BC6177">
        <w:rPr>
          <w:rFonts w:ascii="Times New Roman" w:hAnsi="Times New Roman" w:cs="Times New Roman"/>
          <w:sz w:val="24"/>
          <w:szCs w:val="24"/>
        </w:rPr>
        <w:t xml:space="preserve">общеобразовательного </w:t>
      </w:r>
      <w:r w:rsidR="006705FF">
        <w:rPr>
          <w:rFonts w:ascii="Times New Roman" w:hAnsi="Times New Roman" w:cs="Times New Roman"/>
          <w:sz w:val="24"/>
          <w:szCs w:val="24"/>
        </w:rPr>
        <w:t>образовательн</w:t>
      </w:r>
      <w:r w:rsidR="00BC6177">
        <w:rPr>
          <w:rFonts w:ascii="Times New Roman" w:hAnsi="Times New Roman" w:cs="Times New Roman"/>
          <w:sz w:val="24"/>
          <w:szCs w:val="24"/>
        </w:rPr>
        <w:t xml:space="preserve">ого учреждения </w:t>
      </w:r>
      <w:r w:rsidR="006705FF">
        <w:rPr>
          <w:rFonts w:ascii="Times New Roman" w:hAnsi="Times New Roman" w:cs="Times New Roman"/>
          <w:sz w:val="24"/>
          <w:szCs w:val="24"/>
        </w:rPr>
        <w:t xml:space="preserve"> Дмитровского района </w:t>
      </w:r>
      <w:r w:rsidR="00BC6177">
        <w:rPr>
          <w:rFonts w:ascii="Times New Roman" w:hAnsi="Times New Roman" w:cs="Times New Roman"/>
          <w:sz w:val="24"/>
          <w:szCs w:val="24"/>
        </w:rPr>
        <w:t>Орловской области «</w:t>
      </w:r>
      <w:proofErr w:type="spellStart"/>
      <w:r w:rsidR="00BC6177">
        <w:rPr>
          <w:rFonts w:ascii="Times New Roman" w:hAnsi="Times New Roman" w:cs="Times New Roman"/>
          <w:sz w:val="24"/>
          <w:szCs w:val="24"/>
        </w:rPr>
        <w:t>Домаховская</w:t>
      </w:r>
      <w:proofErr w:type="spellEnd"/>
      <w:r w:rsidR="00BC6177">
        <w:rPr>
          <w:rFonts w:ascii="Times New Roman" w:hAnsi="Times New Roman" w:cs="Times New Roman"/>
          <w:sz w:val="24"/>
          <w:szCs w:val="24"/>
        </w:rPr>
        <w:t xml:space="preserve"> средняя общеобразовательная школа» </w:t>
      </w:r>
      <w:r w:rsidR="006705FF">
        <w:rPr>
          <w:rFonts w:ascii="Times New Roman" w:hAnsi="Times New Roman" w:cs="Times New Roman"/>
          <w:sz w:val="24"/>
          <w:szCs w:val="24"/>
        </w:rPr>
        <w:t>следующие изменения:</w:t>
      </w:r>
    </w:p>
    <w:p w:rsidR="00FD55CD" w:rsidRPr="00FD55CD" w:rsidRDefault="00FD55CD" w:rsidP="00FD55CD">
      <w:pPr>
        <w:pStyle w:val="a5"/>
        <w:rPr>
          <w:rFonts w:ascii="Times New Roman" w:hAnsi="Times New Roman" w:cs="Times New Roman"/>
          <w:sz w:val="24"/>
        </w:rPr>
      </w:pPr>
      <w:r w:rsidRPr="00FD55CD">
        <w:rPr>
          <w:rFonts w:ascii="Times New Roman" w:hAnsi="Times New Roman" w:cs="Times New Roman"/>
          <w:sz w:val="24"/>
        </w:rPr>
        <w:t>1.1.  Пункт 7 изложить в следующей редакции:</w:t>
      </w:r>
    </w:p>
    <w:p w:rsidR="00FD55CD" w:rsidRPr="00FD55CD" w:rsidRDefault="00FD55CD" w:rsidP="00FD55CD">
      <w:pPr>
        <w:pStyle w:val="a5"/>
        <w:rPr>
          <w:rFonts w:ascii="Times New Roman" w:hAnsi="Times New Roman" w:cs="Times New Roman"/>
          <w:sz w:val="24"/>
        </w:rPr>
      </w:pPr>
      <w:r w:rsidRPr="00FD55CD">
        <w:rPr>
          <w:rFonts w:ascii="Times New Roman" w:hAnsi="Times New Roman" w:cs="Times New Roman"/>
          <w:sz w:val="24"/>
        </w:rPr>
        <w:t>«7. Для работников, указанных в пункте 1 настоящего Положения, базовая единица устанавливается в размере:</w:t>
      </w:r>
    </w:p>
    <w:p w:rsidR="00FD55CD" w:rsidRPr="00FD55CD" w:rsidRDefault="00FD55CD" w:rsidP="00FD55CD">
      <w:pPr>
        <w:pStyle w:val="a5"/>
        <w:rPr>
          <w:rFonts w:ascii="Times New Roman" w:hAnsi="Times New Roman" w:cs="Times New Roman"/>
          <w:sz w:val="24"/>
        </w:rPr>
      </w:pPr>
      <w:r w:rsidRPr="00FD55CD">
        <w:rPr>
          <w:rFonts w:ascii="Times New Roman" w:hAnsi="Times New Roman" w:cs="Times New Roman"/>
          <w:sz w:val="24"/>
        </w:rPr>
        <w:t>- 11 000, 00 рублей – для педагогических работников образовательных организаций; медицинского персонала образовательных организаций;</w:t>
      </w:r>
    </w:p>
    <w:p w:rsidR="00FD55CD" w:rsidRDefault="00FD55CD" w:rsidP="00FD55CD">
      <w:pPr>
        <w:pStyle w:val="a5"/>
        <w:rPr>
          <w:rFonts w:ascii="Times New Roman" w:hAnsi="Times New Roman" w:cs="Times New Roman"/>
          <w:sz w:val="24"/>
        </w:rPr>
      </w:pPr>
      <w:r w:rsidRPr="00FD55CD">
        <w:rPr>
          <w:rFonts w:ascii="Times New Roman" w:hAnsi="Times New Roman" w:cs="Times New Roman"/>
          <w:sz w:val="24"/>
        </w:rPr>
        <w:t xml:space="preserve">- 12 500, 00 рублей - для педагогических работников, реализующих программы дошкольного образования образовательных организаций всех типов. </w:t>
      </w:r>
    </w:p>
    <w:p w:rsidR="00FD55CD" w:rsidRPr="00FD55CD" w:rsidRDefault="00FD55CD" w:rsidP="00FD55CD">
      <w:pPr>
        <w:pStyle w:val="a5"/>
        <w:rPr>
          <w:rFonts w:ascii="Times New Roman" w:hAnsi="Times New Roman" w:cs="Times New Roman"/>
          <w:sz w:val="24"/>
        </w:rPr>
      </w:pPr>
      <w:r w:rsidRPr="00FD55CD">
        <w:rPr>
          <w:rFonts w:ascii="Times New Roman" w:hAnsi="Times New Roman" w:cs="Times New Roman"/>
          <w:sz w:val="24"/>
        </w:rPr>
        <w:t xml:space="preserve"> - 10 000, 00 рублей – для руководителей образовательных организаций, специалистов, рабочих и служащих образовательных организаций. </w:t>
      </w:r>
    </w:p>
    <w:p w:rsidR="00FD55CD" w:rsidRDefault="00FD55CD" w:rsidP="00FD55CD">
      <w:pPr>
        <w:pStyle w:val="a5"/>
        <w:rPr>
          <w:rFonts w:ascii="Times New Roman" w:hAnsi="Times New Roman" w:cs="Times New Roman"/>
          <w:sz w:val="24"/>
        </w:rPr>
      </w:pPr>
      <w:r w:rsidRPr="00FD55CD">
        <w:rPr>
          <w:rFonts w:ascii="Times New Roman" w:hAnsi="Times New Roman" w:cs="Times New Roman"/>
          <w:sz w:val="24"/>
        </w:rPr>
        <w:t>- 9 000,00 рублей  - для руководителей и педагогических работников образовательных организаций дополнительного образования детей.</w:t>
      </w:r>
    </w:p>
    <w:p w:rsidR="00FD55CD" w:rsidRPr="00FD55CD" w:rsidRDefault="00FD55CD" w:rsidP="00FD55CD">
      <w:pPr>
        <w:pStyle w:val="a5"/>
        <w:rPr>
          <w:rFonts w:ascii="Times New Roman" w:hAnsi="Times New Roman" w:cs="Times New Roman"/>
          <w:sz w:val="24"/>
        </w:rPr>
      </w:pPr>
      <w:r w:rsidRPr="00FD55CD">
        <w:rPr>
          <w:rFonts w:ascii="Times New Roman" w:hAnsi="Times New Roman" w:cs="Times New Roman"/>
          <w:sz w:val="24"/>
        </w:rPr>
        <w:t xml:space="preserve">2. Внести в  приложения  </w:t>
      </w:r>
      <w:r w:rsidR="00BA591F">
        <w:rPr>
          <w:rFonts w:ascii="Times New Roman" w:hAnsi="Times New Roman" w:cs="Times New Roman"/>
          <w:sz w:val="24"/>
        </w:rPr>
        <w:t xml:space="preserve">«Положения </w:t>
      </w:r>
      <w:r w:rsidR="00BA591F">
        <w:rPr>
          <w:rFonts w:ascii="Times New Roman" w:hAnsi="Times New Roman" w:cs="Times New Roman"/>
          <w:sz w:val="24"/>
          <w:szCs w:val="24"/>
        </w:rPr>
        <w:t xml:space="preserve">об оплате труда </w:t>
      </w:r>
      <w:r w:rsidR="00BA591F" w:rsidRPr="00F17281">
        <w:rPr>
          <w:rFonts w:ascii="Times New Roman" w:hAnsi="Times New Roman" w:cs="Times New Roman"/>
          <w:sz w:val="24"/>
          <w:szCs w:val="24"/>
        </w:rPr>
        <w:t xml:space="preserve"> работников</w:t>
      </w:r>
      <w:r w:rsidR="00BA591F">
        <w:rPr>
          <w:rFonts w:ascii="Times New Roman" w:hAnsi="Times New Roman" w:cs="Times New Roman"/>
          <w:sz w:val="24"/>
          <w:szCs w:val="24"/>
        </w:rPr>
        <w:t xml:space="preserve"> муниципального бюджетного  общеобразовательного образовательного учреждения  Дмитровского района Орловской области «</w:t>
      </w:r>
      <w:proofErr w:type="spellStart"/>
      <w:r w:rsidR="00BA591F">
        <w:rPr>
          <w:rFonts w:ascii="Times New Roman" w:hAnsi="Times New Roman" w:cs="Times New Roman"/>
          <w:sz w:val="24"/>
          <w:szCs w:val="24"/>
        </w:rPr>
        <w:t>Домаховская</w:t>
      </w:r>
      <w:proofErr w:type="spellEnd"/>
      <w:r w:rsidR="00BA591F">
        <w:rPr>
          <w:rFonts w:ascii="Times New Roman" w:hAnsi="Times New Roman" w:cs="Times New Roman"/>
          <w:sz w:val="24"/>
          <w:szCs w:val="24"/>
        </w:rPr>
        <w:t xml:space="preserve"> средняя общеобразовательная школа</w:t>
      </w:r>
      <w:r w:rsidRPr="00FD55CD">
        <w:rPr>
          <w:rFonts w:ascii="Times New Roman" w:hAnsi="Times New Roman" w:cs="Times New Roman"/>
          <w:sz w:val="24"/>
        </w:rPr>
        <w:t>» следующие изменения:</w:t>
      </w:r>
    </w:p>
    <w:p w:rsidR="00FD55CD" w:rsidRDefault="00FD55CD" w:rsidP="00FD55CD">
      <w:pPr>
        <w:pStyle w:val="a5"/>
        <w:rPr>
          <w:rFonts w:ascii="Times New Roman" w:hAnsi="Times New Roman" w:cs="Times New Roman"/>
          <w:sz w:val="24"/>
        </w:rPr>
      </w:pPr>
      <w:r w:rsidRPr="00FD55CD">
        <w:rPr>
          <w:rFonts w:ascii="Times New Roman" w:hAnsi="Times New Roman" w:cs="Times New Roman"/>
          <w:sz w:val="24"/>
        </w:rPr>
        <w:t>2.1. Приложения  изложить в следующей редакции:</w:t>
      </w:r>
    </w:p>
    <w:p w:rsidR="00BA591F" w:rsidRDefault="00BA591F" w:rsidP="00BA591F">
      <w:pPr>
        <w:autoSpaceDE w:val="0"/>
        <w:autoSpaceDN w:val="0"/>
        <w:adjustRightInd w:val="0"/>
        <w:jc w:val="right"/>
        <w:rPr>
          <w:rFonts w:ascii="Times New Roman" w:hAnsi="Times New Roman" w:cs="Times New Roman"/>
          <w:sz w:val="24"/>
          <w:szCs w:val="24"/>
        </w:rPr>
      </w:pPr>
    </w:p>
    <w:p w:rsidR="00BA591F" w:rsidRDefault="00BA591F" w:rsidP="00BA591F">
      <w:pPr>
        <w:autoSpaceDE w:val="0"/>
        <w:autoSpaceDN w:val="0"/>
        <w:adjustRightInd w:val="0"/>
        <w:jc w:val="right"/>
        <w:rPr>
          <w:rFonts w:ascii="Times New Roman" w:hAnsi="Times New Roman" w:cs="Times New Roman"/>
          <w:sz w:val="24"/>
          <w:szCs w:val="24"/>
        </w:rPr>
      </w:pPr>
    </w:p>
    <w:p w:rsidR="00BA591F" w:rsidRDefault="00BA591F" w:rsidP="00BA591F">
      <w:pPr>
        <w:autoSpaceDE w:val="0"/>
        <w:autoSpaceDN w:val="0"/>
        <w:adjustRightInd w:val="0"/>
        <w:jc w:val="right"/>
        <w:rPr>
          <w:rFonts w:ascii="Times New Roman" w:hAnsi="Times New Roman" w:cs="Times New Roman"/>
          <w:sz w:val="24"/>
          <w:szCs w:val="24"/>
        </w:rPr>
      </w:pPr>
    </w:p>
    <w:p w:rsidR="00BA591F" w:rsidRDefault="00BA591F" w:rsidP="00BA591F">
      <w:pPr>
        <w:autoSpaceDE w:val="0"/>
        <w:autoSpaceDN w:val="0"/>
        <w:adjustRightInd w:val="0"/>
        <w:jc w:val="right"/>
        <w:rPr>
          <w:rFonts w:ascii="Times New Roman" w:hAnsi="Times New Roman" w:cs="Times New Roman"/>
          <w:sz w:val="24"/>
          <w:szCs w:val="24"/>
        </w:rPr>
      </w:pPr>
    </w:p>
    <w:p w:rsidR="00BA591F" w:rsidRPr="00BA591F" w:rsidRDefault="00BA591F" w:rsidP="00BA591F">
      <w:pPr>
        <w:autoSpaceDE w:val="0"/>
        <w:autoSpaceDN w:val="0"/>
        <w:adjustRightInd w:val="0"/>
        <w:jc w:val="right"/>
        <w:rPr>
          <w:rFonts w:ascii="Times New Roman" w:hAnsi="Times New Roman" w:cs="Times New Roman"/>
          <w:b/>
          <w:i/>
          <w:sz w:val="24"/>
          <w:szCs w:val="24"/>
        </w:rPr>
      </w:pPr>
      <w:r w:rsidRPr="00BA591F">
        <w:rPr>
          <w:rFonts w:ascii="Times New Roman" w:hAnsi="Times New Roman" w:cs="Times New Roman"/>
          <w:b/>
          <w:i/>
          <w:sz w:val="24"/>
          <w:szCs w:val="24"/>
        </w:rPr>
        <w:lastRenderedPageBreak/>
        <w:t>Приложение 1</w:t>
      </w:r>
    </w:p>
    <w:p w:rsidR="00BA591F" w:rsidRPr="00BA591F" w:rsidRDefault="00BA591F" w:rsidP="00BA591F">
      <w:pPr>
        <w:autoSpaceDE w:val="0"/>
        <w:autoSpaceDN w:val="0"/>
        <w:adjustRightInd w:val="0"/>
        <w:ind w:firstLine="540"/>
        <w:jc w:val="center"/>
        <w:rPr>
          <w:rFonts w:ascii="Times New Roman" w:hAnsi="Times New Roman" w:cs="Times New Roman"/>
          <w:b/>
          <w:sz w:val="24"/>
          <w:szCs w:val="24"/>
        </w:rPr>
      </w:pPr>
      <w:r w:rsidRPr="00BA591F">
        <w:rPr>
          <w:rFonts w:ascii="Times New Roman" w:hAnsi="Times New Roman" w:cs="Times New Roman"/>
          <w:b/>
          <w:sz w:val="24"/>
          <w:szCs w:val="24"/>
        </w:rPr>
        <w:t>ПОРЯДОК</w:t>
      </w:r>
    </w:p>
    <w:p w:rsidR="00BA591F" w:rsidRPr="00BA591F" w:rsidRDefault="00BA591F" w:rsidP="00BA591F">
      <w:pPr>
        <w:autoSpaceDE w:val="0"/>
        <w:autoSpaceDN w:val="0"/>
        <w:adjustRightInd w:val="0"/>
        <w:ind w:firstLine="540"/>
        <w:jc w:val="center"/>
        <w:rPr>
          <w:rFonts w:ascii="Times New Roman" w:hAnsi="Times New Roman" w:cs="Times New Roman"/>
          <w:sz w:val="24"/>
          <w:szCs w:val="24"/>
        </w:rPr>
      </w:pPr>
      <w:r w:rsidRPr="00BA591F">
        <w:rPr>
          <w:rFonts w:ascii="Times New Roman" w:hAnsi="Times New Roman" w:cs="Times New Roman"/>
          <w:sz w:val="24"/>
          <w:szCs w:val="24"/>
        </w:rPr>
        <w:t xml:space="preserve">установления базовых ставок (должностных окладов) </w:t>
      </w:r>
    </w:p>
    <w:p w:rsidR="00BA591F" w:rsidRPr="00BA591F" w:rsidRDefault="00BA591F" w:rsidP="00BA591F">
      <w:pPr>
        <w:autoSpaceDE w:val="0"/>
        <w:autoSpaceDN w:val="0"/>
        <w:adjustRightInd w:val="0"/>
        <w:jc w:val="center"/>
        <w:rPr>
          <w:rFonts w:ascii="Times New Roman" w:hAnsi="Times New Roman" w:cs="Times New Roman"/>
          <w:sz w:val="24"/>
          <w:szCs w:val="24"/>
        </w:rPr>
      </w:pPr>
      <w:r w:rsidRPr="00BA591F">
        <w:rPr>
          <w:rFonts w:ascii="Times New Roman" w:hAnsi="Times New Roman" w:cs="Times New Roman"/>
          <w:sz w:val="24"/>
          <w:szCs w:val="24"/>
        </w:rPr>
        <w:t>и другие условия оплаты труда педагогических работников образовательных организаций, за исключением организаций дополнительного профессионального образования</w:t>
      </w:r>
    </w:p>
    <w:p w:rsidR="00BA591F" w:rsidRPr="00BA591F" w:rsidRDefault="00BA591F" w:rsidP="00BA591F">
      <w:pPr>
        <w:pStyle w:val="ConsPlusNormal"/>
        <w:ind w:firstLine="540"/>
        <w:jc w:val="both"/>
        <w:rPr>
          <w:rFonts w:ascii="Times New Roman" w:hAnsi="Times New Roman" w:cs="Times New Roman"/>
          <w:sz w:val="24"/>
          <w:szCs w:val="24"/>
        </w:rPr>
      </w:pPr>
      <w:r w:rsidRPr="00BA591F">
        <w:rPr>
          <w:rFonts w:ascii="Times New Roman" w:hAnsi="Times New Roman" w:cs="Times New Roman"/>
          <w:sz w:val="24"/>
          <w:szCs w:val="24"/>
        </w:rPr>
        <w:t xml:space="preserve">Должностные оклады (тарифные ставки) устанавливаются работникам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организации без учета компенсационных и стимулирующих выплат с учетом повышений, предусмотренных </w:t>
      </w:r>
      <w:hyperlink w:anchor="P116" w:tooltip="11. 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до ее введения, пр">
        <w:r w:rsidRPr="00BA591F">
          <w:rPr>
            <w:rFonts w:ascii="Times New Roman" w:hAnsi="Times New Roman" w:cs="Times New Roman"/>
            <w:sz w:val="24"/>
            <w:szCs w:val="24"/>
          </w:rPr>
          <w:t>пунктами 11</w:t>
        </w:r>
      </w:hyperlink>
      <w:r w:rsidRPr="00BA591F">
        <w:rPr>
          <w:rFonts w:ascii="Times New Roman" w:hAnsi="Times New Roman" w:cs="Times New Roman"/>
          <w:sz w:val="24"/>
          <w:szCs w:val="24"/>
        </w:rPr>
        <w:t xml:space="preserve">, </w:t>
      </w:r>
      <w:hyperlink w:anchor="P117" w:tooltip="12. Педагогическим работникам образовательных организаций, работающим на селе, установленные базовые ставки (должностные оклады) повышаются на 25 процентов.">
        <w:r w:rsidRPr="00BA591F">
          <w:rPr>
            <w:rFonts w:ascii="Times New Roman" w:hAnsi="Times New Roman" w:cs="Times New Roman"/>
            <w:sz w:val="24"/>
            <w:szCs w:val="24"/>
          </w:rPr>
          <w:t>12</w:t>
        </w:r>
      </w:hyperlink>
      <w:r w:rsidRPr="00BA591F">
        <w:rPr>
          <w:rFonts w:ascii="Times New Roman" w:hAnsi="Times New Roman" w:cs="Times New Roman"/>
          <w:sz w:val="24"/>
          <w:szCs w:val="24"/>
        </w:rPr>
        <w:t xml:space="preserve"> Положения.</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 xml:space="preserve">1. Тарифная ставка педагогических работников образовательной организации, перечень которых представлен в </w:t>
      </w:r>
      <w:hyperlink w:anchor="P154" w:tooltip="Таблица 1">
        <w:r w:rsidRPr="00BA591F">
          <w:rPr>
            <w:rFonts w:ascii="Times New Roman" w:hAnsi="Times New Roman" w:cs="Times New Roman"/>
            <w:sz w:val="24"/>
            <w:szCs w:val="24"/>
          </w:rPr>
          <w:t>таблице 1</w:t>
        </w:r>
      </w:hyperlink>
      <w:r w:rsidRPr="00BA591F">
        <w:rPr>
          <w:rFonts w:ascii="Times New Roman" w:hAnsi="Times New Roman" w:cs="Times New Roman"/>
          <w:sz w:val="24"/>
          <w:szCs w:val="24"/>
        </w:rPr>
        <w:t>, с учетом фактической педагогической нагрузки работника определяется по следующей формуле:</w:t>
      </w:r>
    </w:p>
    <w:p w:rsidR="00BA591F" w:rsidRPr="00BA591F" w:rsidRDefault="00BA591F" w:rsidP="00BA591F">
      <w:pPr>
        <w:pStyle w:val="ConsPlusNormal"/>
        <w:ind w:firstLine="540"/>
        <w:jc w:val="both"/>
        <w:rPr>
          <w:rFonts w:ascii="Times New Roman" w:hAnsi="Times New Roman" w:cs="Times New Roman"/>
          <w:sz w:val="24"/>
          <w:szCs w:val="24"/>
        </w:rPr>
      </w:pPr>
    </w:p>
    <w:p w:rsidR="00BA591F" w:rsidRPr="00BA591F" w:rsidRDefault="00BA591F" w:rsidP="00BA591F">
      <w:pPr>
        <w:pStyle w:val="ConsPlusNormal"/>
        <w:jc w:val="center"/>
        <w:rPr>
          <w:rFonts w:ascii="Times New Roman" w:hAnsi="Times New Roman" w:cs="Times New Roman"/>
          <w:sz w:val="24"/>
          <w:szCs w:val="24"/>
        </w:rPr>
      </w:pPr>
      <w:r w:rsidRPr="00BA591F">
        <w:rPr>
          <w:rFonts w:ascii="Times New Roman" w:hAnsi="Times New Roman" w:cs="Times New Roman"/>
          <w:noProof/>
          <w:position w:val="-21"/>
          <w:sz w:val="24"/>
          <w:szCs w:val="24"/>
        </w:rPr>
        <w:drawing>
          <wp:inline distT="0" distB="0" distL="0" distR="0">
            <wp:extent cx="1200150" cy="400050"/>
            <wp:effectExtent l="0" t="0" r="0" b="0"/>
            <wp:docPr id="1"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5" cstate="print"/>
                    <a:srcRect/>
                    <a:stretch>
                      <a:fillRect/>
                    </a:stretch>
                  </pic:blipFill>
                  <pic:spPr bwMode="auto">
                    <a:xfrm>
                      <a:off x="0" y="0"/>
                      <a:ext cx="1200150" cy="400050"/>
                    </a:xfrm>
                    <a:prstGeom prst="rect">
                      <a:avLst/>
                    </a:prstGeom>
                    <a:noFill/>
                    <a:ln w="9525">
                      <a:noFill/>
                      <a:miter lim="800000"/>
                      <a:headEnd/>
                      <a:tailEnd/>
                    </a:ln>
                  </pic:spPr>
                </pic:pic>
              </a:graphicData>
            </a:graphic>
          </wp:inline>
        </w:drawing>
      </w:r>
      <w:r w:rsidRPr="00BA591F">
        <w:rPr>
          <w:rFonts w:ascii="Times New Roman" w:hAnsi="Times New Roman" w:cs="Times New Roman"/>
          <w:sz w:val="24"/>
          <w:szCs w:val="24"/>
        </w:rPr>
        <w:t>, где:</w:t>
      </w:r>
    </w:p>
    <w:p w:rsidR="00BA591F" w:rsidRPr="00BA591F" w:rsidRDefault="00BA591F" w:rsidP="00BA591F">
      <w:pPr>
        <w:pStyle w:val="ConsPlusNormal"/>
        <w:ind w:firstLine="540"/>
        <w:jc w:val="both"/>
        <w:rPr>
          <w:rFonts w:ascii="Times New Roman" w:hAnsi="Times New Roman" w:cs="Times New Roman"/>
          <w:sz w:val="24"/>
          <w:szCs w:val="24"/>
        </w:rPr>
      </w:pPr>
    </w:p>
    <w:p w:rsidR="00BA591F" w:rsidRPr="00BA591F" w:rsidRDefault="00BA591F" w:rsidP="00BA591F">
      <w:pPr>
        <w:pStyle w:val="ConsPlusNormal"/>
        <w:ind w:firstLine="540"/>
        <w:jc w:val="both"/>
        <w:rPr>
          <w:rFonts w:ascii="Times New Roman" w:hAnsi="Times New Roman" w:cs="Times New Roman"/>
          <w:sz w:val="24"/>
          <w:szCs w:val="24"/>
        </w:rPr>
      </w:pPr>
      <w:r w:rsidRPr="00BA591F">
        <w:rPr>
          <w:rFonts w:ascii="Times New Roman" w:hAnsi="Times New Roman" w:cs="Times New Roman"/>
          <w:sz w:val="24"/>
          <w:szCs w:val="24"/>
        </w:rPr>
        <w:t>Оп - ставка с учетом фактической педагогической нагрузки работника;</w:t>
      </w:r>
    </w:p>
    <w:p w:rsidR="00BA591F" w:rsidRPr="00BA591F" w:rsidRDefault="00BA591F" w:rsidP="00BA591F">
      <w:pPr>
        <w:pStyle w:val="ConsPlusNormal"/>
        <w:spacing w:before="200"/>
        <w:ind w:firstLine="540"/>
        <w:jc w:val="both"/>
        <w:rPr>
          <w:rFonts w:ascii="Times New Roman" w:hAnsi="Times New Roman" w:cs="Times New Roman"/>
          <w:sz w:val="24"/>
          <w:szCs w:val="24"/>
        </w:rPr>
      </w:pPr>
      <w:proofErr w:type="gramStart"/>
      <w:r w:rsidRPr="00BA591F">
        <w:rPr>
          <w:rFonts w:ascii="Times New Roman" w:hAnsi="Times New Roman" w:cs="Times New Roman"/>
          <w:sz w:val="24"/>
          <w:szCs w:val="24"/>
        </w:rPr>
        <w:t>Об</w:t>
      </w:r>
      <w:proofErr w:type="gramEnd"/>
      <w:r w:rsidRPr="00BA591F">
        <w:rPr>
          <w:rFonts w:ascii="Times New Roman" w:hAnsi="Times New Roman" w:cs="Times New Roman"/>
          <w:sz w:val="24"/>
          <w:szCs w:val="24"/>
        </w:rPr>
        <w:t xml:space="preserve"> - </w:t>
      </w:r>
      <w:proofErr w:type="gramStart"/>
      <w:r w:rsidRPr="00BA591F">
        <w:rPr>
          <w:rFonts w:ascii="Times New Roman" w:hAnsi="Times New Roman" w:cs="Times New Roman"/>
          <w:sz w:val="24"/>
          <w:szCs w:val="24"/>
        </w:rPr>
        <w:t>базовая</w:t>
      </w:r>
      <w:proofErr w:type="gramEnd"/>
      <w:r w:rsidRPr="00BA591F">
        <w:rPr>
          <w:rFonts w:ascii="Times New Roman" w:hAnsi="Times New Roman" w:cs="Times New Roman"/>
          <w:sz w:val="24"/>
          <w:szCs w:val="24"/>
        </w:rPr>
        <w:t xml:space="preserve"> ставка за норму часов педагогической работы в неделю (для образовательных организаций среднего профессионального образования - за норму учебной нагрузки в год);</w:t>
      </w:r>
    </w:p>
    <w:p w:rsidR="00BA591F" w:rsidRPr="00BA591F" w:rsidRDefault="00BA591F" w:rsidP="00BA591F">
      <w:pPr>
        <w:pStyle w:val="ConsPlusNormal"/>
        <w:spacing w:before="200"/>
        <w:ind w:firstLine="540"/>
        <w:jc w:val="both"/>
        <w:rPr>
          <w:rFonts w:ascii="Times New Roman" w:hAnsi="Times New Roman" w:cs="Times New Roman"/>
          <w:sz w:val="24"/>
          <w:szCs w:val="24"/>
        </w:rPr>
      </w:pPr>
      <w:proofErr w:type="spellStart"/>
      <w:r w:rsidRPr="00BA591F">
        <w:rPr>
          <w:rFonts w:ascii="Times New Roman" w:hAnsi="Times New Roman" w:cs="Times New Roman"/>
          <w:sz w:val="24"/>
          <w:szCs w:val="24"/>
        </w:rPr>
        <w:t>Чн</w:t>
      </w:r>
      <w:proofErr w:type="spellEnd"/>
      <w:r w:rsidRPr="00BA591F">
        <w:rPr>
          <w:rFonts w:ascii="Times New Roman" w:hAnsi="Times New Roman" w:cs="Times New Roman"/>
          <w:sz w:val="24"/>
          <w:szCs w:val="24"/>
        </w:rPr>
        <w:t xml:space="preserve"> - фактическая нагрузка в неделю (для образовательных организаций среднего профессионального образования - фактическая нагрузка в год);</w:t>
      </w:r>
    </w:p>
    <w:p w:rsidR="00BA591F" w:rsidRPr="00BA591F" w:rsidRDefault="00BA591F" w:rsidP="00BA591F">
      <w:pPr>
        <w:pStyle w:val="ConsPlusNormal"/>
        <w:spacing w:before="200"/>
        <w:ind w:firstLine="540"/>
        <w:jc w:val="both"/>
        <w:rPr>
          <w:rFonts w:ascii="Times New Roman" w:hAnsi="Times New Roman" w:cs="Times New Roman"/>
          <w:sz w:val="24"/>
          <w:szCs w:val="24"/>
        </w:rPr>
      </w:pPr>
      <w:proofErr w:type="spellStart"/>
      <w:r w:rsidRPr="00BA591F">
        <w:rPr>
          <w:rFonts w:ascii="Times New Roman" w:hAnsi="Times New Roman" w:cs="Times New Roman"/>
          <w:sz w:val="24"/>
          <w:szCs w:val="24"/>
        </w:rPr>
        <w:t>Чс</w:t>
      </w:r>
      <w:proofErr w:type="spellEnd"/>
      <w:r w:rsidRPr="00BA591F">
        <w:rPr>
          <w:rFonts w:ascii="Times New Roman" w:hAnsi="Times New Roman" w:cs="Times New Roman"/>
          <w:sz w:val="24"/>
          <w:szCs w:val="24"/>
        </w:rPr>
        <w:t xml:space="preserve"> - норма часов педагогической работы в неделю (для образовательных организаций среднего профессионального образования - учебная нагрузка в год);</w:t>
      </w:r>
    </w:p>
    <w:p w:rsidR="00BA591F" w:rsidRPr="00BA591F" w:rsidRDefault="00BA591F" w:rsidP="00BA591F">
      <w:pPr>
        <w:pStyle w:val="ConsPlusNormal"/>
        <w:spacing w:before="200"/>
        <w:ind w:firstLine="540"/>
        <w:jc w:val="both"/>
        <w:rPr>
          <w:rFonts w:ascii="Times New Roman" w:hAnsi="Times New Roman" w:cs="Times New Roman"/>
          <w:sz w:val="24"/>
          <w:szCs w:val="24"/>
        </w:rPr>
      </w:pPr>
      <w:proofErr w:type="gramStart"/>
      <w:r w:rsidRPr="00BA591F">
        <w:rPr>
          <w:rFonts w:ascii="Times New Roman" w:hAnsi="Times New Roman" w:cs="Times New Roman"/>
          <w:sz w:val="24"/>
          <w:szCs w:val="24"/>
        </w:rPr>
        <w:t>Км</w:t>
      </w:r>
      <w:proofErr w:type="gramEnd"/>
      <w:r w:rsidRPr="00BA591F">
        <w:rPr>
          <w:rFonts w:ascii="Times New Roman" w:hAnsi="Times New Roman" w:cs="Times New Roman"/>
          <w:sz w:val="24"/>
          <w:szCs w:val="24"/>
        </w:rPr>
        <w:t xml:space="preserve"> - ежемесячная денежная компенсация на обеспечение книгоиздательской продукцией и периодическими изданиями в размере, установленном по состоянию на 31 декабря 2012 года.</w:t>
      </w:r>
    </w:p>
    <w:p w:rsidR="00BA591F" w:rsidRPr="00BA591F" w:rsidRDefault="00BA591F" w:rsidP="00BA591F">
      <w:pPr>
        <w:pStyle w:val="ConsPlusTitle"/>
        <w:widowControl/>
        <w:jc w:val="center"/>
        <w:rPr>
          <w:bCs w:val="0"/>
        </w:rPr>
      </w:pPr>
      <w:r w:rsidRPr="00BA591F">
        <w:rPr>
          <w:bCs w:val="0"/>
        </w:rPr>
        <w:t xml:space="preserve">Классификация должностей административного и педагогического персонала </w:t>
      </w:r>
    </w:p>
    <w:p w:rsidR="00BA591F" w:rsidRPr="00BA591F" w:rsidRDefault="00BA591F" w:rsidP="00BA591F">
      <w:pPr>
        <w:pStyle w:val="ConsPlusTitle"/>
        <w:widowControl/>
        <w:jc w:val="center"/>
        <w:rPr>
          <w:bCs w:val="0"/>
        </w:rPr>
      </w:pPr>
      <w:r w:rsidRPr="00BA591F">
        <w:rPr>
          <w:bCs w:val="0"/>
        </w:rPr>
        <w:t>образовательного учреждения</w:t>
      </w:r>
    </w:p>
    <w:tbl>
      <w:tblPr>
        <w:tblW w:w="0" w:type="auto"/>
        <w:tblLayout w:type="fixed"/>
        <w:tblCellMar>
          <w:left w:w="70" w:type="dxa"/>
          <w:right w:w="70" w:type="dxa"/>
        </w:tblCellMar>
        <w:tblLook w:val="0000"/>
      </w:tblPr>
      <w:tblGrid>
        <w:gridCol w:w="2340"/>
        <w:gridCol w:w="7020"/>
      </w:tblGrid>
      <w:tr w:rsidR="00BA591F" w:rsidRPr="00BA591F" w:rsidTr="004F2C06">
        <w:trPr>
          <w:cantSplit/>
          <w:trHeight w:val="240"/>
        </w:trPr>
        <w:tc>
          <w:tcPr>
            <w:tcW w:w="234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Группа персонала</w:t>
            </w:r>
          </w:p>
        </w:tc>
        <w:tc>
          <w:tcPr>
            <w:tcW w:w="70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Наименование должностей</w:t>
            </w:r>
          </w:p>
        </w:tc>
      </w:tr>
      <w:tr w:rsidR="00BA591F" w:rsidRPr="00BA591F" w:rsidTr="004F2C06">
        <w:trPr>
          <w:cantSplit/>
          <w:trHeight w:val="360"/>
        </w:trPr>
        <w:tc>
          <w:tcPr>
            <w:tcW w:w="234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proofErr w:type="spellStart"/>
            <w:proofErr w:type="gramStart"/>
            <w:r w:rsidRPr="00BA591F">
              <w:rPr>
                <w:rFonts w:ascii="Times New Roman" w:hAnsi="Times New Roman" w:cs="Times New Roman"/>
                <w:sz w:val="24"/>
                <w:szCs w:val="24"/>
              </w:rPr>
              <w:t>Административ-ный</w:t>
            </w:r>
            <w:proofErr w:type="spellEnd"/>
            <w:proofErr w:type="gramEnd"/>
            <w:r w:rsidRPr="00BA591F">
              <w:rPr>
                <w:rFonts w:ascii="Times New Roman" w:hAnsi="Times New Roman" w:cs="Times New Roman"/>
                <w:sz w:val="24"/>
                <w:szCs w:val="24"/>
              </w:rPr>
              <w:t xml:space="preserve"> персонал</w:t>
            </w:r>
          </w:p>
        </w:tc>
        <w:tc>
          <w:tcPr>
            <w:tcW w:w="70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both"/>
              <w:rPr>
                <w:rFonts w:ascii="Times New Roman" w:hAnsi="Times New Roman" w:cs="Times New Roman"/>
                <w:sz w:val="24"/>
                <w:szCs w:val="24"/>
              </w:rPr>
            </w:pPr>
            <w:r w:rsidRPr="00BA591F">
              <w:rPr>
                <w:rFonts w:ascii="Times New Roman" w:hAnsi="Times New Roman" w:cs="Times New Roman"/>
                <w:sz w:val="24"/>
                <w:szCs w:val="24"/>
              </w:rPr>
              <w:t>Руководитель учреждения образования, заместитель руководителя, главный бухгалтер</w:t>
            </w:r>
          </w:p>
        </w:tc>
      </w:tr>
      <w:tr w:rsidR="00BA591F" w:rsidRPr="00BA591F" w:rsidTr="004F2C06">
        <w:trPr>
          <w:cantSplit/>
          <w:trHeight w:val="1680"/>
        </w:trPr>
        <w:tc>
          <w:tcPr>
            <w:tcW w:w="234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Педагогический</w:t>
            </w:r>
          </w:p>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персонал</w:t>
            </w:r>
          </w:p>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(основной)</w:t>
            </w:r>
          </w:p>
        </w:tc>
        <w:tc>
          <w:tcPr>
            <w:tcW w:w="70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both"/>
              <w:rPr>
                <w:rFonts w:ascii="Times New Roman" w:hAnsi="Times New Roman" w:cs="Times New Roman"/>
                <w:sz w:val="24"/>
                <w:szCs w:val="24"/>
              </w:rPr>
            </w:pPr>
            <w:r w:rsidRPr="00BA591F">
              <w:rPr>
                <w:rFonts w:ascii="Times New Roman" w:hAnsi="Times New Roman" w:cs="Times New Roman"/>
                <w:sz w:val="24"/>
                <w:szCs w:val="24"/>
              </w:rPr>
              <w:t xml:space="preserve"> </w:t>
            </w:r>
            <w:proofErr w:type="gramStart"/>
            <w:r w:rsidRPr="00BA591F">
              <w:rPr>
                <w:rFonts w:ascii="Times New Roman" w:hAnsi="Times New Roman" w:cs="Times New Roman"/>
                <w:sz w:val="24"/>
                <w:szCs w:val="24"/>
              </w:rPr>
              <w:t xml:space="preserve">Преподаватель, старший преподаватель, воспитатель, инструктор-методист, инструктор по труду, инструктор по физической культуре, концертмейстер, логопед, методист, музыкальный руководитель, педагог дополнительного образования, педагог-библиотекарь, педагог-организатор,  педагог-психолог, преподаватель-организатор основ безопасности жизнедеятельности,  руководитель физического воспитания, советник директора  по воспитанию и взаимодействию с детскими общественными объединениями, социальный педагог, старший вожатый, старший воспитатель, учитель-дефектолог,  учитель-логопед,  учитель, </w:t>
            </w:r>
            <w:proofErr w:type="spellStart"/>
            <w:r w:rsidRPr="00BA591F">
              <w:rPr>
                <w:rFonts w:ascii="Times New Roman" w:hAnsi="Times New Roman" w:cs="Times New Roman"/>
                <w:sz w:val="24"/>
                <w:szCs w:val="24"/>
              </w:rPr>
              <w:t>тьютор</w:t>
            </w:r>
            <w:proofErr w:type="spellEnd"/>
            <w:r w:rsidRPr="00BA591F">
              <w:rPr>
                <w:rFonts w:ascii="Times New Roman" w:hAnsi="Times New Roman" w:cs="Times New Roman"/>
                <w:sz w:val="24"/>
                <w:szCs w:val="24"/>
              </w:rPr>
              <w:t xml:space="preserve">  </w:t>
            </w:r>
            <w:proofErr w:type="gramEnd"/>
          </w:p>
        </w:tc>
      </w:tr>
    </w:tbl>
    <w:p w:rsidR="00BA591F" w:rsidRPr="00BA591F" w:rsidRDefault="00BA591F" w:rsidP="00BA591F">
      <w:pPr>
        <w:autoSpaceDE w:val="0"/>
        <w:autoSpaceDN w:val="0"/>
        <w:adjustRightInd w:val="0"/>
        <w:ind w:firstLine="540"/>
        <w:jc w:val="both"/>
        <w:rPr>
          <w:rFonts w:ascii="Times New Roman" w:hAnsi="Times New Roman" w:cs="Times New Roman"/>
          <w:sz w:val="24"/>
          <w:szCs w:val="24"/>
        </w:rPr>
      </w:pPr>
      <w:r w:rsidRPr="00BA591F">
        <w:rPr>
          <w:rFonts w:ascii="Times New Roman" w:hAnsi="Times New Roman" w:cs="Times New Roman"/>
          <w:sz w:val="24"/>
          <w:szCs w:val="24"/>
        </w:rPr>
        <w:lastRenderedPageBreak/>
        <w:t>2. Базовая ставка педагогического работника образовательного учреждения определяется по формуле:</w:t>
      </w:r>
    </w:p>
    <w:p w:rsidR="00BA591F" w:rsidRPr="00BA591F" w:rsidRDefault="00BA591F" w:rsidP="00BA591F">
      <w:pPr>
        <w:autoSpaceDE w:val="0"/>
        <w:autoSpaceDN w:val="0"/>
        <w:adjustRightInd w:val="0"/>
        <w:ind w:firstLine="540"/>
        <w:jc w:val="both"/>
        <w:rPr>
          <w:rFonts w:ascii="Times New Roman" w:hAnsi="Times New Roman" w:cs="Times New Roman"/>
          <w:sz w:val="24"/>
          <w:szCs w:val="24"/>
        </w:rPr>
      </w:pPr>
      <w:r w:rsidRPr="00BA591F">
        <w:rPr>
          <w:rFonts w:ascii="Times New Roman" w:hAnsi="Times New Roman" w:cs="Times New Roman"/>
          <w:sz w:val="24"/>
          <w:szCs w:val="24"/>
        </w:rPr>
        <w:t>Об</w:t>
      </w:r>
      <w:proofErr w:type="gramStart"/>
      <w:r w:rsidRPr="00BA591F">
        <w:rPr>
          <w:rFonts w:ascii="Times New Roman" w:hAnsi="Times New Roman" w:cs="Times New Roman"/>
          <w:sz w:val="24"/>
          <w:szCs w:val="24"/>
        </w:rPr>
        <w:t xml:space="preserve"> = Б</w:t>
      </w:r>
      <w:proofErr w:type="gram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х</w:t>
      </w:r>
      <w:proofErr w:type="spellEnd"/>
      <w:r w:rsidRPr="00BA591F">
        <w:rPr>
          <w:rFonts w:ascii="Times New Roman" w:hAnsi="Times New Roman" w:cs="Times New Roman"/>
          <w:sz w:val="24"/>
          <w:szCs w:val="24"/>
        </w:rPr>
        <w:t xml:space="preserve"> Кк</w:t>
      </w:r>
      <w:r w:rsidRPr="00BA591F">
        <w:rPr>
          <w:rFonts w:ascii="Times New Roman" w:hAnsi="Times New Roman" w:cs="Times New Roman"/>
          <w:sz w:val="24"/>
          <w:szCs w:val="24"/>
          <w:vertAlign w:val="subscript"/>
        </w:rPr>
        <w:t>1</w:t>
      </w:r>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х</w:t>
      </w:r>
      <w:proofErr w:type="spellEnd"/>
      <w:r w:rsidRPr="00BA591F">
        <w:rPr>
          <w:rFonts w:ascii="Times New Roman" w:hAnsi="Times New Roman" w:cs="Times New Roman"/>
          <w:sz w:val="24"/>
          <w:szCs w:val="24"/>
        </w:rPr>
        <w:t xml:space="preserve"> Ксп</w:t>
      </w:r>
      <w:r w:rsidRPr="00BA591F">
        <w:rPr>
          <w:rFonts w:ascii="Times New Roman" w:hAnsi="Times New Roman" w:cs="Times New Roman"/>
          <w:sz w:val="24"/>
          <w:szCs w:val="24"/>
          <w:vertAlign w:val="subscript"/>
        </w:rPr>
        <w:t>1</w:t>
      </w:r>
      <w:r w:rsidRPr="00BA591F">
        <w:rPr>
          <w:rFonts w:ascii="Times New Roman" w:hAnsi="Times New Roman" w:cs="Times New Roman"/>
          <w:sz w:val="24"/>
          <w:szCs w:val="24"/>
        </w:rPr>
        <w:t>, где:</w:t>
      </w:r>
    </w:p>
    <w:p w:rsidR="00BA591F" w:rsidRPr="00BA591F" w:rsidRDefault="00BA591F" w:rsidP="00BA591F">
      <w:pPr>
        <w:autoSpaceDE w:val="0"/>
        <w:autoSpaceDN w:val="0"/>
        <w:adjustRightInd w:val="0"/>
        <w:ind w:firstLine="540"/>
        <w:jc w:val="both"/>
        <w:rPr>
          <w:rFonts w:ascii="Times New Roman" w:hAnsi="Times New Roman" w:cs="Times New Roman"/>
          <w:sz w:val="24"/>
          <w:szCs w:val="24"/>
        </w:rPr>
      </w:pPr>
      <w:proofErr w:type="gramStart"/>
      <w:r w:rsidRPr="00BA591F">
        <w:rPr>
          <w:rFonts w:ascii="Times New Roman" w:hAnsi="Times New Roman" w:cs="Times New Roman"/>
          <w:sz w:val="24"/>
          <w:szCs w:val="24"/>
        </w:rPr>
        <w:t>Об – базовая ставка за норму часов педагогической работы в неделю;</w:t>
      </w:r>
      <w:proofErr w:type="gramEnd"/>
    </w:p>
    <w:p w:rsidR="00BA591F" w:rsidRPr="00BA591F" w:rsidRDefault="00BA591F" w:rsidP="00BA591F">
      <w:pPr>
        <w:autoSpaceDE w:val="0"/>
        <w:autoSpaceDN w:val="0"/>
        <w:adjustRightInd w:val="0"/>
        <w:ind w:firstLine="540"/>
        <w:jc w:val="both"/>
        <w:rPr>
          <w:rFonts w:ascii="Times New Roman" w:hAnsi="Times New Roman" w:cs="Times New Roman"/>
          <w:sz w:val="24"/>
          <w:szCs w:val="24"/>
        </w:rPr>
      </w:pPr>
      <w:proofErr w:type="gramStart"/>
      <w:r w:rsidRPr="00BA591F">
        <w:rPr>
          <w:rFonts w:ascii="Times New Roman" w:hAnsi="Times New Roman" w:cs="Times New Roman"/>
          <w:sz w:val="24"/>
          <w:szCs w:val="24"/>
        </w:rPr>
        <w:t>Б</w:t>
      </w:r>
      <w:proofErr w:type="gramEnd"/>
      <w:r w:rsidRPr="00BA591F">
        <w:rPr>
          <w:rFonts w:ascii="Times New Roman" w:hAnsi="Times New Roman" w:cs="Times New Roman"/>
          <w:sz w:val="24"/>
          <w:szCs w:val="24"/>
        </w:rPr>
        <w:t xml:space="preserve"> – базовая единица;</w:t>
      </w:r>
    </w:p>
    <w:p w:rsidR="00BA591F" w:rsidRPr="00BA591F" w:rsidRDefault="00BA591F" w:rsidP="00BA591F">
      <w:pPr>
        <w:autoSpaceDE w:val="0"/>
        <w:autoSpaceDN w:val="0"/>
        <w:adjustRightInd w:val="0"/>
        <w:ind w:firstLine="540"/>
        <w:jc w:val="both"/>
        <w:rPr>
          <w:rFonts w:ascii="Times New Roman" w:hAnsi="Times New Roman" w:cs="Times New Roman"/>
          <w:sz w:val="24"/>
          <w:szCs w:val="24"/>
        </w:rPr>
      </w:pPr>
      <w:r w:rsidRPr="00BA591F">
        <w:rPr>
          <w:rFonts w:ascii="Times New Roman" w:hAnsi="Times New Roman" w:cs="Times New Roman"/>
          <w:sz w:val="24"/>
          <w:szCs w:val="24"/>
        </w:rPr>
        <w:t>Кк</w:t>
      </w:r>
      <w:proofErr w:type="gramStart"/>
      <w:r w:rsidRPr="00BA591F">
        <w:rPr>
          <w:rFonts w:ascii="Times New Roman" w:hAnsi="Times New Roman" w:cs="Times New Roman"/>
          <w:sz w:val="24"/>
          <w:szCs w:val="24"/>
          <w:vertAlign w:val="subscript"/>
        </w:rPr>
        <w:t>1</w:t>
      </w:r>
      <w:proofErr w:type="gramEnd"/>
      <w:r w:rsidRPr="00BA591F">
        <w:rPr>
          <w:rFonts w:ascii="Times New Roman" w:hAnsi="Times New Roman" w:cs="Times New Roman"/>
          <w:sz w:val="24"/>
          <w:szCs w:val="24"/>
        </w:rPr>
        <w:t xml:space="preserve"> – коэффициент квалификации;</w:t>
      </w:r>
    </w:p>
    <w:p w:rsidR="00BA591F" w:rsidRPr="00BA591F" w:rsidRDefault="00BA591F" w:rsidP="00BA591F">
      <w:pPr>
        <w:autoSpaceDE w:val="0"/>
        <w:autoSpaceDN w:val="0"/>
        <w:adjustRightInd w:val="0"/>
        <w:ind w:firstLine="540"/>
        <w:jc w:val="both"/>
        <w:rPr>
          <w:rFonts w:ascii="Times New Roman" w:hAnsi="Times New Roman" w:cs="Times New Roman"/>
          <w:sz w:val="24"/>
          <w:szCs w:val="24"/>
        </w:rPr>
      </w:pPr>
      <w:r w:rsidRPr="00BA591F">
        <w:rPr>
          <w:rFonts w:ascii="Times New Roman" w:hAnsi="Times New Roman" w:cs="Times New Roman"/>
          <w:sz w:val="24"/>
          <w:szCs w:val="24"/>
        </w:rPr>
        <w:t>Ксп</w:t>
      </w:r>
      <w:proofErr w:type="gramStart"/>
      <w:r w:rsidRPr="00BA591F">
        <w:rPr>
          <w:rFonts w:ascii="Times New Roman" w:hAnsi="Times New Roman" w:cs="Times New Roman"/>
          <w:sz w:val="24"/>
          <w:szCs w:val="24"/>
          <w:vertAlign w:val="subscript"/>
        </w:rPr>
        <w:t>1</w:t>
      </w:r>
      <w:proofErr w:type="gramEnd"/>
      <w:r w:rsidRPr="00BA591F">
        <w:rPr>
          <w:rFonts w:ascii="Times New Roman" w:hAnsi="Times New Roman" w:cs="Times New Roman"/>
          <w:sz w:val="24"/>
          <w:szCs w:val="24"/>
        </w:rPr>
        <w:t xml:space="preserve"> - коэффициент специфики работы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BA591F" w:rsidRPr="00BA591F" w:rsidRDefault="00BA591F" w:rsidP="00BA591F">
      <w:pPr>
        <w:autoSpaceDE w:val="0"/>
        <w:autoSpaceDN w:val="0"/>
        <w:adjustRightInd w:val="0"/>
        <w:ind w:left="360"/>
        <w:jc w:val="both"/>
        <w:rPr>
          <w:rFonts w:ascii="Times New Roman" w:hAnsi="Times New Roman" w:cs="Times New Roman"/>
          <w:sz w:val="24"/>
          <w:szCs w:val="24"/>
        </w:rPr>
      </w:pPr>
      <w:r w:rsidRPr="00BA591F">
        <w:rPr>
          <w:rFonts w:ascii="Times New Roman" w:hAnsi="Times New Roman" w:cs="Times New Roman"/>
          <w:sz w:val="24"/>
          <w:szCs w:val="24"/>
        </w:rPr>
        <w:t xml:space="preserve">3.Значения коэффициентов квалификации, стажа и специфики работы приведены в </w:t>
      </w:r>
      <w:hyperlink r:id="rId6" w:history="1">
        <w:r w:rsidRPr="00BA591F">
          <w:rPr>
            <w:rFonts w:ascii="Times New Roman" w:hAnsi="Times New Roman" w:cs="Times New Roman"/>
            <w:sz w:val="24"/>
            <w:szCs w:val="24"/>
          </w:rPr>
          <w:t>таблицах 2</w:t>
        </w:r>
      </w:hyperlink>
      <w:r w:rsidRPr="00BA591F">
        <w:rPr>
          <w:rFonts w:ascii="Times New Roman" w:hAnsi="Times New Roman" w:cs="Times New Roman"/>
          <w:sz w:val="24"/>
          <w:szCs w:val="24"/>
        </w:rPr>
        <w:t>, 3.</w:t>
      </w:r>
    </w:p>
    <w:p w:rsidR="00BA591F" w:rsidRPr="00BA591F" w:rsidRDefault="00BA591F" w:rsidP="00BA591F">
      <w:pPr>
        <w:autoSpaceDE w:val="0"/>
        <w:autoSpaceDN w:val="0"/>
        <w:adjustRightInd w:val="0"/>
        <w:jc w:val="right"/>
        <w:outlineLvl w:val="1"/>
        <w:rPr>
          <w:rFonts w:ascii="Times New Roman" w:hAnsi="Times New Roman" w:cs="Times New Roman"/>
          <w:b/>
          <w:sz w:val="24"/>
          <w:szCs w:val="24"/>
        </w:rPr>
      </w:pPr>
      <w:r w:rsidRPr="00BA591F">
        <w:rPr>
          <w:rFonts w:ascii="Times New Roman" w:hAnsi="Times New Roman" w:cs="Times New Roman"/>
          <w:b/>
          <w:sz w:val="24"/>
          <w:szCs w:val="24"/>
        </w:rPr>
        <w:t>Таблица 2</w:t>
      </w:r>
    </w:p>
    <w:p w:rsidR="00BA591F" w:rsidRPr="00BA591F" w:rsidRDefault="00BA591F" w:rsidP="00BA591F">
      <w:pPr>
        <w:pStyle w:val="ConsPlusTitle"/>
        <w:widowControl/>
        <w:jc w:val="center"/>
        <w:rPr>
          <w:bCs w:val="0"/>
        </w:rPr>
      </w:pPr>
      <w:r w:rsidRPr="00BA591F">
        <w:rPr>
          <w:bCs w:val="0"/>
        </w:rPr>
        <w:t>Коэффициенты квалификации (Кк</w:t>
      </w:r>
      <w:proofErr w:type="gramStart"/>
      <w:r w:rsidRPr="00BA591F">
        <w:rPr>
          <w:bCs w:val="0"/>
          <w:vertAlign w:val="subscript"/>
        </w:rPr>
        <w:t>1</w:t>
      </w:r>
      <w:proofErr w:type="gramEnd"/>
      <w:r w:rsidRPr="00BA591F">
        <w:rPr>
          <w:bCs w:val="0"/>
        </w:rPr>
        <w:t>)</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00"/>
        <w:gridCol w:w="1260"/>
        <w:gridCol w:w="1800"/>
        <w:gridCol w:w="2320"/>
        <w:gridCol w:w="1620"/>
        <w:gridCol w:w="1460"/>
      </w:tblGrid>
      <w:tr w:rsidR="00BA591F" w:rsidRPr="00BA591F" w:rsidTr="004F2C06">
        <w:trPr>
          <w:cantSplit/>
          <w:trHeight w:val="720"/>
        </w:trPr>
        <w:tc>
          <w:tcPr>
            <w:tcW w:w="90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proofErr w:type="spellStart"/>
            <w:proofErr w:type="gramStart"/>
            <w:r w:rsidRPr="00BA591F">
              <w:rPr>
                <w:rFonts w:ascii="Times New Roman" w:hAnsi="Times New Roman" w:cs="Times New Roman"/>
                <w:sz w:val="24"/>
                <w:szCs w:val="24"/>
              </w:rPr>
              <w:t>Груп-пы</w:t>
            </w:r>
            <w:proofErr w:type="spellEnd"/>
            <w:proofErr w:type="gramEnd"/>
          </w:p>
        </w:tc>
        <w:tc>
          <w:tcPr>
            <w:tcW w:w="126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proofErr w:type="spellStart"/>
            <w:r w:rsidRPr="00BA591F">
              <w:rPr>
                <w:rFonts w:ascii="Times New Roman" w:hAnsi="Times New Roman" w:cs="Times New Roman"/>
                <w:sz w:val="24"/>
                <w:szCs w:val="24"/>
              </w:rPr>
              <w:t>Квали-фика</w:t>
            </w:r>
            <w:proofErr w:type="spellEnd"/>
            <w:r w:rsidRPr="00BA591F">
              <w:rPr>
                <w:rFonts w:ascii="Times New Roman" w:hAnsi="Times New Roman" w:cs="Times New Roman"/>
                <w:sz w:val="24"/>
                <w:szCs w:val="24"/>
              </w:rPr>
              <w:t>-</w:t>
            </w:r>
          </w:p>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цион-ная</w:t>
            </w:r>
            <w:proofErr w:type="spellEnd"/>
          </w:p>
          <w:p w:rsidR="00BA591F" w:rsidRPr="00BA591F" w:rsidRDefault="00BA591F" w:rsidP="004F2C06">
            <w:pPr>
              <w:pStyle w:val="ConsPlusCell"/>
              <w:widowControl/>
              <w:jc w:val="center"/>
              <w:rPr>
                <w:rFonts w:ascii="Times New Roman" w:hAnsi="Times New Roman" w:cs="Times New Roman"/>
                <w:sz w:val="24"/>
                <w:szCs w:val="24"/>
              </w:rPr>
            </w:pPr>
            <w:proofErr w:type="spellStart"/>
            <w:proofErr w:type="gramStart"/>
            <w:r w:rsidRPr="00BA591F">
              <w:rPr>
                <w:rFonts w:ascii="Times New Roman" w:hAnsi="Times New Roman" w:cs="Times New Roman"/>
                <w:sz w:val="24"/>
                <w:szCs w:val="24"/>
              </w:rPr>
              <w:t>катего-рия</w:t>
            </w:r>
            <w:proofErr w:type="spellEnd"/>
            <w:proofErr w:type="gramEnd"/>
          </w:p>
        </w:tc>
        <w:tc>
          <w:tcPr>
            <w:tcW w:w="180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Повышающий коэффициент</w:t>
            </w:r>
          </w:p>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 xml:space="preserve">за </w:t>
            </w:r>
            <w:proofErr w:type="spellStart"/>
            <w:proofErr w:type="gramStart"/>
            <w:r w:rsidRPr="00BA591F">
              <w:rPr>
                <w:rFonts w:ascii="Times New Roman" w:hAnsi="Times New Roman" w:cs="Times New Roman"/>
                <w:sz w:val="24"/>
                <w:szCs w:val="24"/>
              </w:rPr>
              <w:t>квалифи-кационную</w:t>
            </w:r>
            <w:proofErr w:type="spellEnd"/>
            <w:proofErr w:type="gramEnd"/>
            <w:r w:rsidRPr="00BA591F">
              <w:rPr>
                <w:rFonts w:ascii="Times New Roman" w:hAnsi="Times New Roman" w:cs="Times New Roman"/>
                <w:sz w:val="24"/>
                <w:szCs w:val="24"/>
              </w:rPr>
              <w:t xml:space="preserve"> категорию</w:t>
            </w:r>
          </w:p>
        </w:tc>
        <w:tc>
          <w:tcPr>
            <w:tcW w:w="23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Уровень образования педагога</w:t>
            </w:r>
          </w:p>
        </w:tc>
        <w:tc>
          <w:tcPr>
            <w:tcW w:w="16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ind w:left="-70" w:right="-70"/>
              <w:jc w:val="center"/>
              <w:rPr>
                <w:rFonts w:ascii="Times New Roman" w:hAnsi="Times New Roman" w:cs="Times New Roman"/>
                <w:sz w:val="24"/>
                <w:szCs w:val="24"/>
              </w:rPr>
            </w:pPr>
            <w:proofErr w:type="spellStart"/>
            <w:proofErr w:type="gramStart"/>
            <w:r w:rsidRPr="00BA591F">
              <w:rPr>
                <w:rFonts w:ascii="Times New Roman" w:hAnsi="Times New Roman" w:cs="Times New Roman"/>
                <w:sz w:val="24"/>
                <w:szCs w:val="24"/>
              </w:rPr>
              <w:t>Повышаю-щий</w:t>
            </w:r>
            <w:proofErr w:type="spellEnd"/>
            <w:proofErr w:type="gramEnd"/>
            <w:r w:rsidRPr="00BA591F">
              <w:rPr>
                <w:rFonts w:ascii="Times New Roman" w:hAnsi="Times New Roman" w:cs="Times New Roman"/>
                <w:sz w:val="24"/>
                <w:szCs w:val="24"/>
              </w:rPr>
              <w:t xml:space="preserve"> </w:t>
            </w:r>
            <w:r w:rsidRPr="00BA591F">
              <w:rPr>
                <w:rFonts w:ascii="Times New Roman" w:hAnsi="Times New Roman" w:cs="Times New Roman"/>
                <w:sz w:val="24"/>
                <w:szCs w:val="24"/>
              </w:rPr>
              <w:br/>
              <w:t>коэффициент</w:t>
            </w:r>
          </w:p>
          <w:p w:rsidR="00BA591F" w:rsidRPr="00BA591F" w:rsidRDefault="00BA591F" w:rsidP="004F2C06">
            <w:pPr>
              <w:pStyle w:val="ConsPlusCell"/>
              <w:widowControl/>
              <w:ind w:left="-70" w:right="-70"/>
              <w:jc w:val="center"/>
              <w:rPr>
                <w:rFonts w:ascii="Times New Roman" w:hAnsi="Times New Roman" w:cs="Times New Roman"/>
                <w:sz w:val="24"/>
                <w:szCs w:val="24"/>
              </w:rPr>
            </w:pPr>
            <w:r w:rsidRPr="00BA591F">
              <w:rPr>
                <w:rFonts w:ascii="Times New Roman" w:hAnsi="Times New Roman" w:cs="Times New Roman"/>
                <w:sz w:val="24"/>
                <w:szCs w:val="24"/>
              </w:rPr>
              <w:t>за уровень</w:t>
            </w:r>
          </w:p>
          <w:p w:rsidR="00BA591F" w:rsidRPr="00BA591F" w:rsidRDefault="00BA591F" w:rsidP="004F2C06">
            <w:pPr>
              <w:pStyle w:val="ConsPlusCell"/>
              <w:widowControl/>
              <w:ind w:left="-70" w:right="-70"/>
              <w:jc w:val="center"/>
              <w:rPr>
                <w:rFonts w:ascii="Times New Roman" w:hAnsi="Times New Roman" w:cs="Times New Roman"/>
                <w:sz w:val="24"/>
                <w:szCs w:val="24"/>
              </w:rPr>
            </w:pPr>
            <w:r w:rsidRPr="00BA591F">
              <w:rPr>
                <w:rFonts w:ascii="Times New Roman" w:hAnsi="Times New Roman" w:cs="Times New Roman"/>
                <w:sz w:val="24"/>
                <w:szCs w:val="24"/>
              </w:rPr>
              <w:t>образования</w:t>
            </w:r>
          </w:p>
          <w:p w:rsidR="00BA591F" w:rsidRPr="00BA591F" w:rsidRDefault="00BA591F" w:rsidP="004F2C06">
            <w:pPr>
              <w:pStyle w:val="ConsPlusCell"/>
              <w:widowControl/>
              <w:ind w:left="-70" w:right="-70"/>
              <w:jc w:val="center"/>
              <w:rPr>
                <w:rFonts w:ascii="Times New Roman" w:hAnsi="Times New Roman" w:cs="Times New Roman"/>
                <w:sz w:val="24"/>
                <w:szCs w:val="24"/>
              </w:rPr>
            </w:pPr>
            <w:r w:rsidRPr="00BA591F">
              <w:rPr>
                <w:rFonts w:ascii="Times New Roman" w:hAnsi="Times New Roman" w:cs="Times New Roman"/>
                <w:sz w:val="24"/>
                <w:szCs w:val="24"/>
              </w:rPr>
              <w:t>педагога</w:t>
            </w:r>
          </w:p>
        </w:tc>
        <w:tc>
          <w:tcPr>
            <w:tcW w:w="146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 xml:space="preserve">Итоговый </w:t>
            </w:r>
            <w:proofErr w:type="spellStart"/>
            <w:proofErr w:type="gramStart"/>
            <w:r w:rsidRPr="00BA591F">
              <w:rPr>
                <w:rFonts w:ascii="Times New Roman" w:hAnsi="Times New Roman" w:cs="Times New Roman"/>
                <w:sz w:val="24"/>
                <w:szCs w:val="24"/>
              </w:rPr>
              <w:t>повышаю-щий</w:t>
            </w:r>
            <w:proofErr w:type="spellEnd"/>
            <w:proofErr w:type="gramEnd"/>
            <w:r w:rsidRPr="00BA591F">
              <w:rPr>
                <w:rFonts w:ascii="Times New Roman" w:hAnsi="Times New Roman" w:cs="Times New Roman"/>
                <w:sz w:val="24"/>
                <w:szCs w:val="24"/>
              </w:rPr>
              <w:t xml:space="preserve"> </w:t>
            </w:r>
            <w:r w:rsidRPr="00BA591F">
              <w:rPr>
                <w:rFonts w:ascii="Times New Roman" w:hAnsi="Times New Roman" w:cs="Times New Roman"/>
                <w:sz w:val="24"/>
                <w:szCs w:val="24"/>
              </w:rPr>
              <w:br/>
            </w:r>
            <w:proofErr w:type="spellStart"/>
            <w:r w:rsidRPr="00BA591F">
              <w:rPr>
                <w:rFonts w:ascii="Times New Roman" w:hAnsi="Times New Roman" w:cs="Times New Roman"/>
                <w:sz w:val="24"/>
                <w:szCs w:val="24"/>
              </w:rPr>
              <w:t>коэффи-циент</w:t>
            </w:r>
            <w:proofErr w:type="spellEnd"/>
            <w:r w:rsidRPr="00BA591F">
              <w:rPr>
                <w:rFonts w:ascii="Times New Roman" w:hAnsi="Times New Roman" w:cs="Times New Roman"/>
                <w:sz w:val="24"/>
                <w:szCs w:val="24"/>
              </w:rPr>
              <w:t xml:space="preserve"> (ст.1 + гр. 3    + гр. 5)</w:t>
            </w:r>
          </w:p>
        </w:tc>
      </w:tr>
      <w:tr w:rsidR="00BA591F" w:rsidRPr="00BA591F" w:rsidTr="004F2C06">
        <w:trPr>
          <w:cantSplit/>
          <w:trHeight w:val="240"/>
        </w:trPr>
        <w:tc>
          <w:tcPr>
            <w:tcW w:w="90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3</w:t>
            </w:r>
          </w:p>
        </w:tc>
        <w:tc>
          <w:tcPr>
            <w:tcW w:w="23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5</w:t>
            </w:r>
          </w:p>
        </w:tc>
        <w:tc>
          <w:tcPr>
            <w:tcW w:w="146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6</w:t>
            </w:r>
          </w:p>
        </w:tc>
      </w:tr>
      <w:tr w:rsidR="00BA591F" w:rsidRPr="00BA591F" w:rsidTr="004F2C06">
        <w:trPr>
          <w:cantSplit/>
          <w:trHeight w:val="480"/>
        </w:trPr>
        <w:tc>
          <w:tcPr>
            <w:tcW w:w="90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proofErr w:type="spellStart"/>
            <w:proofErr w:type="gramStart"/>
            <w:r w:rsidRPr="00BA591F">
              <w:rPr>
                <w:rFonts w:ascii="Times New Roman" w:hAnsi="Times New Roman" w:cs="Times New Roman"/>
                <w:sz w:val="24"/>
                <w:szCs w:val="24"/>
              </w:rPr>
              <w:t>Отсут-ствует</w:t>
            </w:r>
            <w:proofErr w:type="spellEnd"/>
            <w:proofErr w:type="gramEnd"/>
          </w:p>
        </w:tc>
        <w:tc>
          <w:tcPr>
            <w:tcW w:w="180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0</w:t>
            </w:r>
          </w:p>
        </w:tc>
        <w:tc>
          <w:tcPr>
            <w:tcW w:w="23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rPr>
                <w:rFonts w:ascii="Times New Roman" w:hAnsi="Times New Roman" w:cs="Times New Roman"/>
                <w:sz w:val="24"/>
                <w:szCs w:val="24"/>
              </w:rPr>
            </w:pPr>
            <w:r w:rsidRPr="00BA591F">
              <w:rPr>
                <w:rFonts w:ascii="Times New Roman" w:hAnsi="Times New Roman" w:cs="Times New Roman"/>
                <w:sz w:val="24"/>
                <w:szCs w:val="24"/>
              </w:rPr>
              <w:t>Основное общее или среднее (</w:t>
            </w:r>
            <w:proofErr w:type="spellStart"/>
            <w:proofErr w:type="gramStart"/>
            <w:r w:rsidRPr="00BA591F">
              <w:rPr>
                <w:rFonts w:ascii="Times New Roman" w:hAnsi="Times New Roman" w:cs="Times New Roman"/>
                <w:sz w:val="24"/>
                <w:szCs w:val="24"/>
              </w:rPr>
              <w:t>пол-ное</w:t>
            </w:r>
            <w:proofErr w:type="spellEnd"/>
            <w:proofErr w:type="gramEnd"/>
            <w:r w:rsidRPr="00BA591F">
              <w:rPr>
                <w:rFonts w:ascii="Times New Roman" w:hAnsi="Times New Roman" w:cs="Times New Roman"/>
                <w:sz w:val="24"/>
                <w:szCs w:val="24"/>
              </w:rPr>
              <w:t xml:space="preserve">) общее </w:t>
            </w:r>
            <w:proofErr w:type="spellStart"/>
            <w:r w:rsidRPr="00BA591F">
              <w:rPr>
                <w:rFonts w:ascii="Times New Roman" w:hAnsi="Times New Roman" w:cs="Times New Roman"/>
                <w:sz w:val="24"/>
                <w:szCs w:val="24"/>
              </w:rPr>
              <w:t>обра-зование</w:t>
            </w:r>
            <w:proofErr w:type="spellEnd"/>
            <w:r w:rsidRPr="00BA591F">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0</w:t>
            </w:r>
          </w:p>
        </w:tc>
        <w:tc>
          <w:tcPr>
            <w:tcW w:w="146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rPr>
          <w:cantSplit/>
          <w:trHeight w:val="480"/>
        </w:trPr>
        <w:tc>
          <w:tcPr>
            <w:tcW w:w="90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p>
        </w:tc>
        <w:tc>
          <w:tcPr>
            <w:tcW w:w="23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rPr>
                <w:rFonts w:ascii="Times New Roman" w:hAnsi="Times New Roman" w:cs="Times New Roman"/>
                <w:sz w:val="24"/>
                <w:szCs w:val="24"/>
              </w:rPr>
            </w:pPr>
            <w:r w:rsidRPr="00BA591F">
              <w:rPr>
                <w:rFonts w:ascii="Times New Roman" w:hAnsi="Times New Roman" w:cs="Times New Roman"/>
                <w:sz w:val="24"/>
                <w:szCs w:val="24"/>
              </w:rPr>
              <w:t xml:space="preserve">Среднее </w:t>
            </w:r>
            <w:proofErr w:type="spellStart"/>
            <w:proofErr w:type="gramStart"/>
            <w:r w:rsidRPr="00BA591F">
              <w:rPr>
                <w:rFonts w:ascii="Times New Roman" w:hAnsi="Times New Roman" w:cs="Times New Roman"/>
                <w:sz w:val="24"/>
                <w:szCs w:val="24"/>
              </w:rPr>
              <w:t>профес-сиональное</w:t>
            </w:r>
            <w:proofErr w:type="spellEnd"/>
            <w:proofErr w:type="gramEnd"/>
          </w:p>
          <w:p w:rsidR="00BA591F" w:rsidRPr="00BA591F" w:rsidRDefault="00BA591F" w:rsidP="004F2C06">
            <w:pPr>
              <w:pStyle w:val="ConsPlusCell"/>
              <w:widowControl/>
              <w:rPr>
                <w:rFonts w:ascii="Times New Roman" w:hAnsi="Times New Roman" w:cs="Times New Roman"/>
                <w:sz w:val="24"/>
                <w:szCs w:val="24"/>
              </w:rPr>
            </w:pPr>
            <w:r w:rsidRPr="00BA591F">
              <w:rPr>
                <w:rFonts w:ascii="Times New Roman" w:hAnsi="Times New Roman" w:cs="Times New Roman"/>
                <w:sz w:val="24"/>
                <w:szCs w:val="24"/>
              </w:rPr>
              <w:t>образование</w:t>
            </w:r>
          </w:p>
        </w:tc>
        <w:tc>
          <w:tcPr>
            <w:tcW w:w="16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0,2</w:t>
            </w:r>
          </w:p>
        </w:tc>
        <w:tc>
          <w:tcPr>
            <w:tcW w:w="146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1,2</w:t>
            </w:r>
          </w:p>
        </w:tc>
      </w:tr>
      <w:tr w:rsidR="00BA591F" w:rsidRPr="00BA591F" w:rsidTr="004F2C06">
        <w:trPr>
          <w:cantSplit/>
          <w:trHeight w:val="720"/>
        </w:trPr>
        <w:tc>
          <w:tcPr>
            <w:tcW w:w="90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p>
        </w:tc>
        <w:tc>
          <w:tcPr>
            <w:tcW w:w="23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rPr>
                <w:rFonts w:ascii="Times New Roman" w:hAnsi="Times New Roman" w:cs="Times New Roman"/>
                <w:sz w:val="24"/>
                <w:szCs w:val="24"/>
              </w:rPr>
            </w:pPr>
            <w:proofErr w:type="gramStart"/>
            <w:r w:rsidRPr="00BA591F">
              <w:rPr>
                <w:rFonts w:ascii="Times New Roman" w:hAnsi="Times New Roman" w:cs="Times New Roman"/>
                <w:sz w:val="24"/>
                <w:szCs w:val="24"/>
              </w:rPr>
              <w:t>Высшее</w:t>
            </w:r>
            <w:proofErr w:type="gram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профес-сиональное</w:t>
            </w:r>
            <w:proofErr w:type="spell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обра-зование</w:t>
            </w:r>
            <w:proofErr w:type="spell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бака-лавр</w:t>
            </w:r>
            <w:proofErr w:type="spellEnd"/>
            <w:r w:rsidRPr="00BA591F">
              <w:rPr>
                <w:rFonts w:ascii="Times New Roman" w:hAnsi="Times New Roman" w:cs="Times New Roman"/>
                <w:sz w:val="24"/>
                <w:szCs w:val="24"/>
              </w:rPr>
              <w:t xml:space="preserve">, специалист, магистр) </w:t>
            </w:r>
          </w:p>
        </w:tc>
        <w:tc>
          <w:tcPr>
            <w:tcW w:w="16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0,3</w:t>
            </w:r>
          </w:p>
        </w:tc>
        <w:tc>
          <w:tcPr>
            <w:tcW w:w="146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1,3</w:t>
            </w:r>
          </w:p>
        </w:tc>
      </w:tr>
      <w:tr w:rsidR="00BA591F" w:rsidRPr="00BA591F" w:rsidTr="004F2C06">
        <w:trPr>
          <w:cantSplit/>
          <w:trHeight w:val="480"/>
        </w:trPr>
        <w:tc>
          <w:tcPr>
            <w:tcW w:w="900" w:type="dxa"/>
            <w:vMerge w:val="restart"/>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2</w:t>
            </w:r>
          </w:p>
        </w:tc>
        <w:tc>
          <w:tcPr>
            <w:tcW w:w="1260" w:type="dxa"/>
            <w:vMerge w:val="restart"/>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Первая</w:t>
            </w:r>
          </w:p>
        </w:tc>
        <w:tc>
          <w:tcPr>
            <w:tcW w:w="1800" w:type="dxa"/>
            <w:vMerge w:val="restart"/>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0,4</w:t>
            </w:r>
          </w:p>
        </w:tc>
        <w:tc>
          <w:tcPr>
            <w:tcW w:w="23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rPr>
                <w:rFonts w:ascii="Times New Roman" w:hAnsi="Times New Roman" w:cs="Times New Roman"/>
                <w:sz w:val="24"/>
                <w:szCs w:val="24"/>
              </w:rPr>
            </w:pPr>
            <w:r w:rsidRPr="00BA591F">
              <w:rPr>
                <w:rFonts w:ascii="Times New Roman" w:hAnsi="Times New Roman" w:cs="Times New Roman"/>
                <w:sz w:val="24"/>
                <w:szCs w:val="24"/>
              </w:rPr>
              <w:t xml:space="preserve">Среднее </w:t>
            </w:r>
            <w:proofErr w:type="spellStart"/>
            <w:proofErr w:type="gramStart"/>
            <w:r w:rsidRPr="00BA591F">
              <w:rPr>
                <w:rFonts w:ascii="Times New Roman" w:hAnsi="Times New Roman" w:cs="Times New Roman"/>
                <w:sz w:val="24"/>
                <w:szCs w:val="24"/>
              </w:rPr>
              <w:t>профес-сиональное</w:t>
            </w:r>
            <w:proofErr w:type="spellEnd"/>
            <w:proofErr w:type="gramEnd"/>
          </w:p>
          <w:p w:rsidR="00BA591F" w:rsidRPr="00BA591F" w:rsidRDefault="00BA591F" w:rsidP="004F2C06">
            <w:pPr>
              <w:pStyle w:val="ConsPlusCell"/>
              <w:widowControl/>
              <w:rPr>
                <w:rFonts w:ascii="Times New Roman" w:hAnsi="Times New Roman" w:cs="Times New Roman"/>
                <w:sz w:val="24"/>
                <w:szCs w:val="24"/>
              </w:rPr>
            </w:pPr>
            <w:r w:rsidRPr="00BA591F">
              <w:rPr>
                <w:rFonts w:ascii="Times New Roman" w:hAnsi="Times New Roman" w:cs="Times New Roman"/>
                <w:sz w:val="24"/>
                <w:szCs w:val="24"/>
              </w:rPr>
              <w:t>образование</w:t>
            </w:r>
          </w:p>
        </w:tc>
        <w:tc>
          <w:tcPr>
            <w:tcW w:w="16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0,2</w:t>
            </w:r>
          </w:p>
        </w:tc>
        <w:tc>
          <w:tcPr>
            <w:tcW w:w="146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1,6</w:t>
            </w:r>
          </w:p>
        </w:tc>
      </w:tr>
      <w:tr w:rsidR="00BA591F" w:rsidRPr="00BA591F" w:rsidTr="004F2C06">
        <w:trPr>
          <w:cantSplit/>
          <w:trHeight w:val="480"/>
        </w:trPr>
        <w:tc>
          <w:tcPr>
            <w:tcW w:w="900" w:type="dxa"/>
            <w:vMerge/>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p>
        </w:tc>
        <w:tc>
          <w:tcPr>
            <w:tcW w:w="1260" w:type="dxa"/>
            <w:vMerge/>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rPr>
                <w:rFonts w:ascii="Times New Roman" w:hAnsi="Times New Roman" w:cs="Times New Roman"/>
                <w:sz w:val="24"/>
                <w:szCs w:val="24"/>
              </w:rPr>
            </w:pPr>
          </w:p>
        </w:tc>
        <w:tc>
          <w:tcPr>
            <w:tcW w:w="1800" w:type="dxa"/>
            <w:vMerge/>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p>
        </w:tc>
        <w:tc>
          <w:tcPr>
            <w:tcW w:w="23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rPr>
                <w:rFonts w:ascii="Times New Roman" w:hAnsi="Times New Roman" w:cs="Times New Roman"/>
                <w:sz w:val="24"/>
                <w:szCs w:val="24"/>
              </w:rPr>
            </w:pPr>
            <w:r w:rsidRPr="00BA591F">
              <w:rPr>
                <w:rFonts w:ascii="Times New Roman" w:hAnsi="Times New Roman" w:cs="Times New Roman"/>
                <w:sz w:val="24"/>
                <w:szCs w:val="24"/>
              </w:rPr>
              <w:t xml:space="preserve">Высшее </w:t>
            </w:r>
            <w:proofErr w:type="spellStart"/>
            <w:r w:rsidRPr="00BA591F">
              <w:rPr>
                <w:rFonts w:ascii="Times New Roman" w:hAnsi="Times New Roman" w:cs="Times New Roman"/>
                <w:sz w:val="24"/>
                <w:szCs w:val="24"/>
              </w:rPr>
              <w:t>профес</w:t>
            </w:r>
            <w:proofErr w:type="spellEnd"/>
            <w:r w:rsidRPr="00BA591F">
              <w:rPr>
                <w:rFonts w:ascii="Times New Roman" w:hAnsi="Times New Roman" w:cs="Times New Roman"/>
                <w:sz w:val="24"/>
                <w:szCs w:val="24"/>
              </w:rPr>
              <w:t>-</w:t>
            </w:r>
          </w:p>
          <w:p w:rsidR="00BA591F" w:rsidRPr="00BA591F" w:rsidRDefault="00BA591F" w:rsidP="004F2C06">
            <w:pPr>
              <w:pStyle w:val="ConsPlusCell"/>
              <w:widowControl/>
              <w:rPr>
                <w:rFonts w:ascii="Times New Roman" w:hAnsi="Times New Roman" w:cs="Times New Roman"/>
                <w:sz w:val="24"/>
                <w:szCs w:val="24"/>
              </w:rPr>
            </w:pPr>
            <w:proofErr w:type="spellStart"/>
            <w:r w:rsidRPr="00BA591F">
              <w:rPr>
                <w:rFonts w:ascii="Times New Roman" w:hAnsi="Times New Roman" w:cs="Times New Roman"/>
                <w:sz w:val="24"/>
                <w:szCs w:val="24"/>
              </w:rPr>
              <w:t>сиональное</w:t>
            </w:r>
            <w:proofErr w:type="spellEnd"/>
            <w:r w:rsidRPr="00BA591F">
              <w:rPr>
                <w:rFonts w:ascii="Times New Roman" w:hAnsi="Times New Roman" w:cs="Times New Roman"/>
                <w:sz w:val="24"/>
                <w:szCs w:val="24"/>
              </w:rPr>
              <w:t xml:space="preserve"> </w:t>
            </w:r>
            <w:proofErr w:type="spellStart"/>
            <w:proofErr w:type="gramStart"/>
            <w:r w:rsidRPr="00BA591F">
              <w:rPr>
                <w:rFonts w:ascii="Times New Roman" w:hAnsi="Times New Roman" w:cs="Times New Roman"/>
                <w:sz w:val="24"/>
                <w:szCs w:val="24"/>
              </w:rPr>
              <w:t>обра-зование</w:t>
            </w:r>
            <w:proofErr w:type="spellEnd"/>
            <w:proofErr w:type="gram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бака-лавр</w:t>
            </w:r>
            <w:proofErr w:type="spellEnd"/>
            <w:r w:rsidRPr="00BA591F">
              <w:rPr>
                <w:rFonts w:ascii="Times New Roman" w:hAnsi="Times New Roman" w:cs="Times New Roman"/>
                <w:sz w:val="24"/>
                <w:szCs w:val="24"/>
              </w:rPr>
              <w:t>, специалист, магистр)</w:t>
            </w:r>
          </w:p>
        </w:tc>
        <w:tc>
          <w:tcPr>
            <w:tcW w:w="16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0,3</w:t>
            </w:r>
          </w:p>
        </w:tc>
        <w:tc>
          <w:tcPr>
            <w:tcW w:w="146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1,7</w:t>
            </w:r>
          </w:p>
        </w:tc>
      </w:tr>
      <w:tr w:rsidR="00BA591F" w:rsidRPr="00BA591F" w:rsidTr="004F2C06">
        <w:trPr>
          <w:cantSplit/>
          <w:trHeight w:val="360"/>
        </w:trPr>
        <w:tc>
          <w:tcPr>
            <w:tcW w:w="90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Высшая</w:t>
            </w:r>
          </w:p>
        </w:tc>
        <w:tc>
          <w:tcPr>
            <w:tcW w:w="180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0,5</w:t>
            </w:r>
          </w:p>
        </w:tc>
        <w:tc>
          <w:tcPr>
            <w:tcW w:w="23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rPr>
                <w:rFonts w:ascii="Times New Roman" w:hAnsi="Times New Roman" w:cs="Times New Roman"/>
                <w:sz w:val="24"/>
                <w:szCs w:val="24"/>
              </w:rPr>
            </w:pPr>
            <w:r w:rsidRPr="00BA591F">
              <w:rPr>
                <w:rFonts w:ascii="Times New Roman" w:hAnsi="Times New Roman" w:cs="Times New Roman"/>
                <w:sz w:val="24"/>
                <w:szCs w:val="24"/>
              </w:rPr>
              <w:t xml:space="preserve">Среднее </w:t>
            </w:r>
            <w:proofErr w:type="spellStart"/>
            <w:proofErr w:type="gramStart"/>
            <w:r w:rsidRPr="00BA591F">
              <w:rPr>
                <w:rFonts w:ascii="Times New Roman" w:hAnsi="Times New Roman" w:cs="Times New Roman"/>
                <w:sz w:val="24"/>
                <w:szCs w:val="24"/>
              </w:rPr>
              <w:t>профес-сиональное</w:t>
            </w:r>
            <w:proofErr w:type="spellEnd"/>
            <w:proofErr w:type="gramEnd"/>
          </w:p>
          <w:p w:rsidR="00BA591F" w:rsidRPr="00BA591F" w:rsidRDefault="00BA591F" w:rsidP="004F2C06">
            <w:pPr>
              <w:pStyle w:val="ConsPlusCell"/>
              <w:widowControl/>
              <w:rPr>
                <w:rFonts w:ascii="Times New Roman" w:hAnsi="Times New Roman" w:cs="Times New Roman"/>
                <w:sz w:val="24"/>
                <w:szCs w:val="24"/>
              </w:rPr>
            </w:pPr>
            <w:r w:rsidRPr="00BA591F">
              <w:rPr>
                <w:rFonts w:ascii="Times New Roman" w:hAnsi="Times New Roman" w:cs="Times New Roman"/>
                <w:sz w:val="24"/>
                <w:szCs w:val="24"/>
              </w:rPr>
              <w:t>образование</w:t>
            </w:r>
          </w:p>
        </w:tc>
        <w:tc>
          <w:tcPr>
            <w:tcW w:w="16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0,2</w:t>
            </w:r>
          </w:p>
        </w:tc>
        <w:tc>
          <w:tcPr>
            <w:tcW w:w="146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1,7</w:t>
            </w:r>
          </w:p>
        </w:tc>
      </w:tr>
      <w:tr w:rsidR="00BA591F" w:rsidRPr="00BA591F" w:rsidTr="004F2C06">
        <w:trPr>
          <w:cantSplit/>
          <w:trHeight w:val="480"/>
        </w:trPr>
        <w:tc>
          <w:tcPr>
            <w:tcW w:w="90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p>
        </w:tc>
        <w:tc>
          <w:tcPr>
            <w:tcW w:w="23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rPr>
                <w:rFonts w:ascii="Times New Roman" w:hAnsi="Times New Roman" w:cs="Times New Roman"/>
                <w:sz w:val="24"/>
                <w:szCs w:val="24"/>
              </w:rPr>
            </w:pPr>
            <w:r w:rsidRPr="00BA591F">
              <w:rPr>
                <w:rFonts w:ascii="Times New Roman" w:hAnsi="Times New Roman" w:cs="Times New Roman"/>
                <w:sz w:val="24"/>
                <w:szCs w:val="24"/>
              </w:rPr>
              <w:t xml:space="preserve">Высшее </w:t>
            </w:r>
            <w:proofErr w:type="spellStart"/>
            <w:r w:rsidRPr="00BA591F">
              <w:rPr>
                <w:rFonts w:ascii="Times New Roman" w:hAnsi="Times New Roman" w:cs="Times New Roman"/>
                <w:sz w:val="24"/>
                <w:szCs w:val="24"/>
              </w:rPr>
              <w:t>профес</w:t>
            </w:r>
            <w:proofErr w:type="spellEnd"/>
            <w:r w:rsidRPr="00BA591F">
              <w:rPr>
                <w:rFonts w:ascii="Times New Roman" w:hAnsi="Times New Roman" w:cs="Times New Roman"/>
                <w:sz w:val="24"/>
                <w:szCs w:val="24"/>
              </w:rPr>
              <w:t>-</w:t>
            </w:r>
          </w:p>
          <w:p w:rsidR="00BA591F" w:rsidRPr="00BA591F" w:rsidRDefault="00BA591F" w:rsidP="004F2C06">
            <w:pPr>
              <w:pStyle w:val="ConsPlusCell"/>
              <w:widowControl/>
              <w:rPr>
                <w:rFonts w:ascii="Times New Roman" w:hAnsi="Times New Roman" w:cs="Times New Roman"/>
                <w:sz w:val="24"/>
                <w:szCs w:val="24"/>
              </w:rPr>
            </w:pPr>
            <w:proofErr w:type="spellStart"/>
            <w:r w:rsidRPr="00BA591F">
              <w:rPr>
                <w:rFonts w:ascii="Times New Roman" w:hAnsi="Times New Roman" w:cs="Times New Roman"/>
                <w:sz w:val="24"/>
                <w:szCs w:val="24"/>
              </w:rPr>
              <w:t>сиональное</w:t>
            </w:r>
            <w:proofErr w:type="spellEnd"/>
            <w:r w:rsidRPr="00BA591F">
              <w:rPr>
                <w:rFonts w:ascii="Times New Roman" w:hAnsi="Times New Roman" w:cs="Times New Roman"/>
                <w:sz w:val="24"/>
                <w:szCs w:val="24"/>
              </w:rPr>
              <w:t xml:space="preserve"> </w:t>
            </w:r>
            <w:proofErr w:type="spellStart"/>
            <w:proofErr w:type="gramStart"/>
            <w:r w:rsidRPr="00BA591F">
              <w:rPr>
                <w:rFonts w:ascii="Times New Roman" w:hAnsi="Times New Roman" w:cs="Times New Roman"/>
                <w:sz w:val="24"/>
                <w:szCs w:val="24"/>
              </w:rPr>
              <w:t>обра-зование</w:t>
            </w:r>
            <w:proofErr w:type="spellEnd"/>
            <w:proofErr w:type="gram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бака-лавр</w:t>
            </w:r>
            <w:proofErr w:type="spellEnd"/>
            <w:r w:rsidRPr="00BA591F">
              <w:rPr>
                <w:rFonts w:ascii="Times New Roman" w:hAnsi="Times New Roman" w:cs="Times New Roman"/>
                <w:sz w:val="24"/>
                <w:szCs w:val="24"/>
              </w:rPr>
              <w:t>, специалист, магистр)</w:t>
            </w:r>
          </w:p>
        </w:tc>
        <w:tc>
          <w:tcPr>
            <w:tcW w:w="162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0,3</w:t>
            </w:r>
          </w:p>
        </w:tc>
        <w:tc>
          <w:tcPr>
            <w:tcW w:w="1460" w:type="dxa"/>
            <w:tcBorders>
              <w:top w:val="single" w:sz="6" w:space="0" w:color="auto"/>
              <w:left w:val="single" w:sz="6" w:space="0" w:color="auto"/>
              <w:bottom w:val="single" w:sz="6" w:space="0" w:color="auto"/>
              <w:right w:val="single" w:sz="6" w:space="0" w:color="auto"/>
            </w:tcBorders>
          </w:tcPr>
          <w:p w:rsidR="00BA591F" w:rsidRPr="00BA591F" w:rsidRDefault="00BA591F" w:rsidP="004F2C06">
            <w:pPr>
              <w:pStyle w:val="ConsPlusCell"/>
              <w:widowControl/>
              <w:jc w:val="center"/>
              <w:rPr>
                <w:rFonts w:ascii="Times New Roman" w:hAnsi="Times New Roman" w:cs="Times New Roman"/>
                <w:sz w:val="24"/>
                <w:szCs w:val="24"/>
              </w:rPr>
            </w:pPr>
            <w:r w:rsidRPr="00BA591F">
              <w:rPr>
                <w:rFonts w:ascii="Times New Roman" w:hAnsi="Times New Roman" w:cs="Times New Roman"/>
                <w:sz w:val="24"/>
                <w:szCs w:val="24"/>
              </w:rPr>
              <w:t>1,8</w:t>
            </w:r>
          </w:p>
        </w:tc>
      </w:tr>
    </w:tbl>
    <w:p w:rsidR="00BA591F" w:rsidRPr="00BA591F" w:rsidRDefault="00BA591F" w:rsidP="00BA591F">
      <w:pPr>
        <w:autoSpaceDE w:val="0"/>
        <w:autoSpaceDN w:val="0"/>
        <w:adjustRightInd w:val="0"/>
        <w:ind w:left="360"/>
        <w:jc w:val="both"/>
        <w:rPr>
          <w:rFonts w:ascii="Times New Roman" w:hAnsi="Times New Roman" w:cs="Times New Roman"/>
          <w:sz w:val="24"/>
          <w:szCs w:val="24"/>
        </w:rPr>
      </w:pPr>
    </w:p>
    <w:p w:rsidR="00BA591F" w:rsidRPr="00BA591F" w:rsidRDefault="00BA591F" w:rsidP="00BA591F">
      <w:pPr>
        <w:autoSpaceDE w:val="0"/>
        <w:autoSpaceDN w:val="0"/>
        <w:adjustRightInd w:val="0"/>
        <w:jc w:val="right"/>
        <w:outlineLvl w:val="1"/>
        <w:rPr>
          <w:rFonts w:ascii="Times New Roman" w:hAnsi="Times New Roman" w:cs="Times New Roman"/>
          <w:b/>
          <w:sz w:val="24"/>
          <w:szCs w:val="24"/>
        </w:rPr>
      </w:pPr>
      <w:r w:rsidRPr="00BA591F">
        <w:rPr>
          <w:rFonts w:ascii="Times New Roman" w:hAnsi="Times New Roman" w:cs="Times New Roman"/>
          <w:b/>
          <w:sz w:val="24"/>
          <w:szCs w:val="24"/>
        </w:rPr>
        <w:t>Таблица 3</w:t>
      </w:r>
    </w:p>
    <w:p w:rsidR="00BA591F" w:rsidRPr="00BA591F" w:rsidRDefault="00BA591F" w:rsidP="00BA591F">
      <w:pPr>
        <w:pStyle w:val="1"/>
        <w:shd w:val="clear" w:color="auto" w:fill="FFFFFF"/>
        <w:spacing w:before="0" w:beforeAutospacing="0" w:after="0" w:afterAutospacing="0"/>
        <w:jc w:val="center"/>
        <w:rPr>
          <w:sz w:val="24"/>
          <w:szCs w:val="24"/>
        </w:rPr>
      </w:pPr>
      <w:r w:rsidRPr="00BA591F">
        <w:rPr>
          <w:sz w:val="24"/>
          <w:szCs w:val="24"/>
        </w:rPr>
        <w:t>Коэффициенты специфики работы (Ксп</w:t>
      </w:r>
      <w:r w:rsidRPr="00BA591F">
        <w:rPr>
          <w:sz w:val="24"/>
          <w:szCs w:val="24"/>
          <w:vertAlign w:val="subscript"/>
        </w:rPr>
        <w:t>1</w:t>
      </w:r>
      <w:r w:rsidRPr="00BA591F">
        <w:rPr>
          <w:sz w:val="24"/>
          <w:szCs w:val="24"/>
        </w:rPr>
        <w:t>)</w:t>
      </w:r>
    </w:p>
    <w:p w:rsidR="00BA591F" w:rsidRPr="00BA591F" w:rsidRDefault="00BA591F" w:rsidP="00BA591F">
      <w:pPr>
        <w:pStyle w:val="1"/>
        <w:shd w:val="clear" w:color="auto" w:fill="FFFFFF"/>
        <w:spacing w:before="0" w:beforeAutospacing="0" w:after="0" w:afterAutospacing="0"/>
        <w:jc w:val="center"/>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367"/>
      </w:tblGrid>
      <w:tr w:rsidR="00BA591F" w:rsidRPr="00BA591F" w:rsidTr="004F2C06">
        <w:tc>
          <w:tcPr>
            <w:tcW w:w="6204" w:type="dxa"/>
          </w:tcPr>
          <w:p w:rsidR="00BA591F" w:rsidRPr="00BA591F" w:rsidRDefault="00BA591F" w:rsidP="004F2C06">
            <w:pPr>
              <w:pStyle w:val="1"/>
              <w:spacing w:before="0" w:beforeAutospacing="0" w:after="0" w:afterAutospacing="0"/>
              <w:jc w:val="center"/>
              <w:rPr>
                <w:b w:val="0"/>
                <w:sz w:val="24"/>
                <w:szCs w:val="24"/>
              </w:rPr>
            </w:pPr>
          </w:p>
          <w:p w:rsidR="00BA591F" w:rsidRPr="00BA591F" w:rsidRDefault="00BA591F" w:rsidP="004F2C06">
            <w:pPr>
              <w:pStyle w:val="1"/>
              <w:spacing w:before="0" w:beforeAutospacing="0" w:after="0" w:afterAutospacing="0"/>
              <w:jc w:val="center"/>
              <w:rPr>
                <w:b w:val="0"/>
                <w:sz w:val="24"/>
                <w:szCs w:val="24"/>
              </w:rPr>
            </w:pPr>
            <w:r w:rsidRPr="00BA591F">
              <w:rPr>
                <w:b w:val="0"/>
                <w:sz w:val="24"/>
                <w:szCs w:val="24"/>
              </w:rPr>
              <w:t>Показатели специфики</w:t>
            </w:r>
          </w:p>
        </w:tc>
        <w:tc>
          <w:tcPr>
            <w:tcW w:w="3367" w:type="dxa"/>
          </w:tcPr>
          <w:p w:rsidR="00BA591F" w:rsidRPr="00BA591F" w:rsidRDefault="00BA591F" w:rsidP="004F2C06">
            <w:pPr>
              <w:pStyle w:val="1"/>
              <w:spacing w:before="0" w:beforeAutospacing="0" w:after="0" w:afterAutospacing="0"/>
              <w:jc w:val="center"/>
              <w:rPr>
                <w:b w:val="0"/>
                <w:sz w:val="24"/>
                <w:szCs w:val="24"/>
              </w:rPr>
            </w:pPr>
            <w:r w:rsidRPr="00BA591F">
              <w:rPr>
                <w:b w:val="0"/>
                <w:sz w:val="24"/>
                <w:szCs w:val="24"/>
              </w:rPr>
              <w:t xml:space="preserve">Коэффициент, применяемый при установлении окладов педагогических работников </w:t>
            </w:r>
          </w:p>
        </w:tc>
      </w:tr>
      <w:tr w:rsidR="00BA591F" w:rsidRPr="00BA591F" w:rsidTr="004F2C06">
        <w:tc>
          <w:tcPr>
            <w:tcW w:w="6204" w:type="dxa"/>
          </w:tcPr>
          <w:p w:rsidR="00BA591F" w:rsidRPr="00BA591F" w:rsidRDefault="00BA591F" w:rsidP="004F2C06">
            <w:pPr>
              <w:pStyle w:val="1"/>
              <w:spacing w:before="0" w:beforeAutospacing="0" w:after="0" w:afterAutospacing="0"/>
              <w:jc w:val="center"/>
              <w:rPr>
                <w:b w:val="0"/>
                <w:sz w:val="24"/>
                <w:szCs w:val="24"/>
              </w:rPr>
            </w:pPr>
            <w:r w:rsidRPr="00BA591F">
              <w:rPr>
                <w:b w:val="0"/>
                <w:sz w:val="24"/>
                <w:szCs w:val="24"/>
              </w:rPr>
              <w:t>1</w:t>
            </w:r>
          </w:p>
        </w:tc>
        <w:tc>
          <w:tcPr>
            <w:tcW w:w="3367" w:type="dxa"/>
          </w:tcPr>
          <w:p w:rsidR="00BA591F" w:rsidRPr="00BA591F" w:rsidRDefault="00BA591F" w:rsidP="004F2C06">
            <w:pPr>
              <w:pStyle w:val="1"/>
              <w:spacing w:before="0" w:beforeAutospacing="0" w:after="0" w:afterAutospacing="0"/>
              <w:jc w:val="center"/>
              <w:rPr>
                <w:b w:val="0"/>
                <w:sz w:val="24"/>
                <w:szCs w:val="24"/>
              </w:rPr>
            </w:pPr>
            <w:r w:rsidRPr="00BA591F">
              <w:rPr>
                <w:b w:val="0"/>
                <w:sz w:val="24"/>
                <w:szCs w:val="24"/>
              </w:rPr>
              <w:t>2</w:t>
            </w:r>
          </w:p>
        </w:tc>
      </w:tr>
      <w:tr w:rsidR="00BA591F" w:rsidRPr="00BA591F" w:rsidTr="004F2C06">
        <w:tc>
          <w:tcPr>
            <w:tcW w:w="6204" w:type="dxa"/>
          </w:tcPr>
          <w:p w:rsidR="00BA591F" w:rsidRPr="00BA591F" w:rsidRDefault="00BA591F" w:rsidP="004F2C06">
            <w:pPr>
              <w:pStyle w:val="1"/>
              <w:spacing w:before="0" w:beforeAutospacing="0" w:after="0" w:afterAutospacing="0"/>
              <w:jc w:val="both"/>
              <w:rPr>
                <w:b w:val="0"/>
                <w:sz w:val="24"/>
                <w:szCs w:val="24"/>
              </w:rPr>
            </w:pPr>
            <w:proofErr w:type="gramStart"/>
            <w:r w:rsidRPr="00BA591F">
              <w:rPr>
                <w:b w:val="0"/>
                <w:sz w:val="24"/>
                <w:szCs w:val="24"/>
              </w:rPr>
              <w:t xml:space="preserve">За работу в специальных (коррекционных) образовательных организациях (отделениях, классах, группах) для обучающихся, воспитанников с ограниченными возможностями здоровья, школах-интернатах, организациях (группах) для детей-сирот и детей, оставшихся без попечения родителей </w:t>
            </w:r>
            <w:proofErr w:type="gramEnd"/>
          </w:p>
        </w:tc>
        <w:tc>
          <w:tcPr>
            <w:tcW w:w="3367" w:type="dxa"/>
          </w:tcPr>
          <w:p w:rsidR="00BA591F" w:rsidRPr="00BA591F" w:rsidRDefault="00BA591F" w:rsidP="004F2C06">
            <w:pPr>
              <w:pStyle w:val="1"/>
              <w:spacing w:before="0" w:beforeAutospacing="0" w:after="0" w:afterAutospacing="0"/>
              <w:jc w:val="center"/>
              <w:rPr>
                <w:b w:val="0"/>
                <w:sz w:val="24"/>
                <w:szCs w:val="24"/>
              </w:rPr>
            </w:pPr>
            <w:r w:rsidRPr="00BA591F">
              <w:rPr>
                <w:b w:val="0"/>
                <w:sz w:val="24"/>
                <w:szCs w:val="24"/>
              </w:rPr>
              <w:t>1,15</w:t>
            </w:r>
          </w:p>
        </w:tc>
      </w:tr>
      <w:tr w:rsidR="00BA591F" w:rsidRPr="00BA591F" w:rsidTr="004F2C06">
        <w:tc>
          <w:tcPr>
            <w:tcW w:w="6204" w:type="dxa"/>
          </w:tcPr>
          <w:p w:rsidR="00BA591F" w:rsidRPr="00BA591F" w:rsidRDefault="00BA591F" w:rsidP="004F2C06">
            <w:pPr>
              <w:pStyle w:val="1"/>
              <w:spacing w:before="0" w:beforeAutospacing="0" w:after="0" w:afterAutospacing="0"/>
              <w:jc w:val="both"/>
              <w:rPr>
                <w:b w:val="0"/>
                <w:sz w:val="24"/>
                <w:szCs w:val="24"/>
              </w:rPr>
            </w:pPr>
            <w:proofErr w:type="gramStart"/>
            <w:r w:rsidRPr="00BA591F">
              <w:rPr>
                <w:b w:val="0"/>
                <w:sz w:val="24"/>
                <w:szCs w:val="24"/>
              </w:rPr>
              <w:t xml:space="preserve">За работу в специальных (коррекционных) образовательных организациях (отделениях, классах, группах) для обучающихся, воспитанников с ограниченными возможностями здоровья, школах-интернатах, организациях (группах) для детей-сирот и детей, оставшихся без попечения родителей </w:t>
            </w:r>
            <w:proofErr w:type="gramEnd"/>
          </w:p>
        </w:tc>
        <w:tc>
          <w:tcPr>
            <w:tcW w:w="3367" w:type="dxa"/>
          </w:tcPr>
          <w:p w:rsidR="00BA591F" w:rsidRPr="00BA591F" w:rsidRDefault="00BA591F" w:rsidP="004F2C06">
            <w:pPr>
              <w:pStyle w:val="1"/>
              <w:spacing w:before="0" w:beforeAutospacing="0" w:after="0" w:afterAutospacing="0"/>
              <w:jc w:val="center"/>
              <w:rPr>
                <w:b w:val="0"/>
                <w:sz w:val="24"/>
                <w:szCs w:val="24"/>
              </w:rPr>
            </w:pPr>
            <w:r w:rsidRPr="00BA591F">
              <w:rPr>
                <w:b w:val="0"/>
                <w:sz w:val="24"/>
                <w:szCs w:val="24"/>
              </w:rPr>
              <w:t>1,15</w:t>
            </w:r>
          </w:p>
        </w:tc>
      </w:tr>
      <w:tr w:rsidR="00BA591F" w:rsidRPr="00BA591F" w:rsidTr="004F2C06">
        <w:tc>
          <w:tcPr>
            <w:tcW w:w="6204" w:type="dxa"/>
          </w:tcPr>
          <w:p w:rsidR="00BA591F" w:rsidRPr="00BA591F" w:rsidRDefault="00BA591F" w:rsidP="004F2C06">
            <w:pPr>
              <w:pStyle w:val="1"/>
              <w:spacing w:before="0" w:beforeAutospacing="0" w:after="0" w:afterAutospacing="0"/>
              <w:jc w:val="both"/>
              <w:rPr>
                <w:b w:val="0"/>
                <w:sz w:val="24"/>
                <w:szCs w:val="24"/>
              </w:rPr>
            </w:pPr>
            <w:proofErr w:type="gramStart"/>
            <w:r w:rsidRPr="00BA591F">
              <w:rPr>
                <w:b w:val="0"/>
                <w:sz w:val="24"/>
                <w:szCs w:val="24"/>
              </w:rPr>
              <w:t>За работу в специальных (коррекционных) отделениях, классах, группах для обучающихся (воспитанников) с отклонениями в развитии или классах (группах) для обучающихся (воспитанников), нуждающихся в длительном лечении</w:t>
            </w:r>
            <w:proofErr w:type="gramEnd"/>
          </w:p>
        </w:tc>
        <w:tc>
          <w:tcPr>
            <w:tcW w:w="3367" w:type="dxa"/>
          </w:tcPr>
          <w:p w:rsidR="00BA591F" w:rsidRPr="00BA591F" w:rsidRDefault="00BA591F" w:rsidP="004F2C06">
            <w:pPr>
              <w:pStyle w:val="1"/>
              <w:spacing w:before="0" w:beforeAutospacing="0" w:after="0" w:afterAutospacing="0"/>
              <w:jc w:val="center"/>
              <w:rPr>
                <w:b w:val="0"/>
                <w:sz w:val="24"/>
                <w:szCs w:val="24"/>
              </w:rPr>
            </w:pPr>
            <w:r w:rsidRPr="00BA591F">
              <w:rPr>
                <w:b w:val="0"/>
                <w:sz w:val="24"/>
                <w:szCs w:val="24"/>
              </w:rPr>
              <w:t>1,15</w:t>
            </w:r>
          </w:p>
        </w:tc>
      </w:tr>
      <w:tr w:rsidR="00BA591F" w:rsidRPr="00BA591F" w:rsidTr="004F2C06">
        <w:tc>
          <w:tcPr>
            <w:tcW w:w="6204" w:type="dxa"/>
          </w:tcPr>
          <w:p w:rsidR="00BA591F" w:rsidRPr="00BA591F" w:rsidRDefault="00BA591F" w:rsidP="004F2C06">
            <w:pPr>
              <w:pStyle w:val="1"/>
              <w:spacing w:before="0" w:beforeAutospacing="0" w:after="0" w:afterAutospacing="0"/>
              <w:jc w:val="both"/>
              <w:rPr>
                <w:b w:val="0"/>
                <w:sz w:val="24"/>
                <w:szCs w:val="24"/>
              </w:rPr>
            </w:pPr>
            <w:r w:rsidRPr="00BA591F">
              <w:rPr>
                <w:b w:val="0"/>
                <w:sz w:val="24"/>
                <w:szCs w:val="24"/>
              </w:rPr>
              <w:t>Педагогическим работникам, преподающим профильные предметы и (или) предметы, изучаемые углубленно, за часы работы в профильных классах и (или) классах с углубленным изучением предметов</w:t>
            </w:r>
          </w:p>
        </w:tc>
        <w:tc>
          <w:tcPr>
            <w:tcW w:w="3367" w:type="dxa"/>
          </w:tcPr>
          <w:p w:rsidR="00BA591F" w:rsidRPr="00BA591F" w:rsidRDefault="00BA591F" w:rsidP="004F2C06">
            <w:pPr>
              <w:pStyle w:val="1"/>
              <w:spacing w:before="0" w:beforeAutospacing="0" w:after="0" w:afterAutospacing="0"/>
              <w:jc w:val="center"/>
              <w:rPr>
                <w:b w:val="0"/>
                <w:sz w:val="24"/>
                <w:szCs w:val="24"/>
              </w:rPr>
            </w:pPr>
            <w:r w:rsidRPr="00BA591F">
              <w:rPr>
                <w:b w:val="0"/>
                <w:sz w:val="24"/>
                <w:szCs w:val="24"/>
              </w:rPr>
              <w:t>1,1</w:t>
            </w:r>
          </w:p>
        </w:tc>
      </w:tr>
      <w:tr w:rsidR="00BA591F" w:rsidRPr="00BA591F" w:rsidTr="004F2C06">
        <w:tc>
          <w:tcPr>
            <w:tcW w:w="6204" w:type="dxa"/>
          </w:tcPr>
          <w:p w:rsidR="00BA591F" w:rsidRPr="00BA591F" w:rsidRDefault="00BA591F" w:rsidP="004F2C06">
            <w:pPr>
              <w:pStyle w:val="1"/>
              <w:spacing w:before="0" w:beforeAutospacing="0" w:after="0" w:afterAutospacing="0"/>
              <w:jc w:val="both"/>
              <w:rPr>
                <w:b w:val="0"/>
                <w:sz w:val="24"/>
                <w:szCs w:val="24"/>
              </w:rPr>
            </w:pPr>
            <w:r w:rsidRPr="00BA591F">
              <w:rPr>
                <w:b w:val="0"/>
                <w:sz w:val="24"/>
                <w:szCs w:val="24"/>
              </w:rPr>
              <w:t>Учителям и другим педагогическим работникам за индивидуальное обучение на дому на основании медицинского заключения детей, имеющих ограниченны возможности здоровья</w:t>
            </w:r>
          </w:p>
        </w:tc>
        <w:tc>
          <w:tcPr>
            <w:tcW w:w="3367" w:type="dxa"/>
          </w:tcPr>
          <w:p w:rsidR="00BA591F" w:rsidRPr="00BA591F" w:rsidRDefault="00BA591F" w:rsidP="004F2C06">
            <w:pPr>
              <w:pStyle w:val="1"/>
              <w:spacing w:before="0" w:beforeAutospacing="0" w:after="0" w:afterAutospacing="0"/>
              <w:jc w:val="center"/>
              <w:rPr>
                <w:b w:val="0"/>
                <w:sz w:val="24"/>
                <w:szCs w:val="24"/>
              </w:rPr>
            </w:pPr>
            <w:r w:rsidRPr="00BA591F">
              <w:rPr>
                <w:b w:val="0"/>
                <w:sz w:val="24"/>
                <w:szCs w:val="24"/>
              </w:rPr>
              <w:t>1,1</w:t>
            </w:r>
          </w:p>
        </w:tc>
      </w:tr>
      <w:tr w:rsidR="00BA591F" w:rsidRPr="00BA591F" w:rsidTr="004F2C06">
        <w:tc>
          <w:tcPr>
            <w:tcW w:w="6204" w:type="dxa"/>
          </w:tcPr>
          <w:p w:rsidR="00BA591F" w:rsidRPr="00BA591F" w:rsidRDefault="00BA591F" w:rsidP="004F2C06">
            <w:pPr>
              <w:pStyle w:val="1"/>
              <w:spacing w:before="0" w:beforeAutospacing="0" w:after="0" w:afterAutospacing="0"/>
              <w:jc w:val="both"/>
              <w:rPr>
                <w:b w:val="0"/>
                <w:sz w:val="24"/>
                <w:szCs w:val="24"/>
              </w:rPr>
            </w:pPr>
            <w:r w:rsidRPr="00BA591F">
              <w:rPr>
                <w:b w:val="0"/>
                <w:sz w:val="24"/>
                <w:szCs w:val="24"/>
              </w:rPr>
              <w:t xml:space="preserve">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w:t>
            </w:r>
          </w:p>
        </w:tc>
        <w:tc>
          <w:tcPr>
            <w:tcW w:w="3367" w:type="dxa"/>
          </w:tcPr>
          <w:p w:rsidR="00BA591F" w:rsidRPr="00BA591F" w:rsidRDefault="00BA591F" w:rsidP="004F2C06">
            <w:pPr>
              <w:pStyle w:val="1"/>
              <w:spacing w:before="0" w:beforeAutospacing="0" w:after="0" w:afterAutospacing="0"/>
              <w:jc w:val="center"/>
              <w:rPr>
                <w:b w:val="0"/>
                <w:sz w:val="24"/>
                <w:szCs w:val="24"/>
              </w:rPr>
            </w:pPr>
            <w:r w:rsidRPr="00BA591F">
              <w:rPr>
                <w:b w:val="0"/>
                <w:sz w:val="24"/>
                <w:szCs w:val="24"/>
              </w:rPr>
              <w:t>1,1</w:t>
            </w:r>
          </w:p>
        </w:tc>
      </w:tr>
      <w:tr w:rsidR="00BA591F" w:rsidRPr="00BA591F" w:rsidTr="004F2C06">
        <w:tc>
          <w:tcPr>
            <w:tcW w:w="6204" w:type="dxa"/>
          </w:tcPr>
          <w:p w:rsidR="00BA591F" w:rsidRPr="00BA591F" w:rsidRDefault="00BA591F" w:rsidP="004F2C06">
            <w:pPr>
              <w:pStyle w:val="1"/>
              <w:spacing w:before="0" w:beforeAutospacing="0" w:after="0" w:afterAutospacing="0"/>
              <w:jc w:val="both"/>
              <w:rPr>
                <w:b w:val="0"/>
                <w:sz w:val="24"/>
                <w:szCs w:val="24"/>
              </w:rPr>
            </w:pPr>
            <w:r w:rsidRPr="00BA591F">
              <w:rPr>
                <w:b w:val="0"/>
                <w:sz w:val="24"/>
                <w:szCs w:val="24"/>
              </w:rPr>
              <w:t>Специалистам логопедических пунктов</w:t>
            </w:r>
          </w:p>
        </w:tc>
        <w:tc>
          <w:tcPr>
            <w:tcW w:w="3367" w:type="dxa"/>
          </w:tcPr>
          <w:p w:rsidR="00BA591F" w:rsidRPr="00BA591F" w:rsidRDefault="00BA591F" w:rsidP="004F2C06">
            <w:pPr>
              <w:pStyle w:val="1"/>
              <w:spacing w:before="0" w:beforeAutospacing="0" w:after="0" w:afterAutospacing="0"/>
              <w:jc w:val="center"/>
              <w:rPr>
                <w:b w:val="0"/>
                <w:sz w:val="24"/>
                <w:szCs w:val="24"/>
              </w:rPr>
            </w:pPr>
            <w:r w:rsidRPr="00BA591F">
              <w:rPr>
                <w:b w:val="0"/>
                <w:sz w:val="24"/>
                <w:szCs w:val="24"/>
              </w:rPr>
              <w:t>1,15</w:t>
            </w:r>
          </w:p>
        </w:tc>
      </w:tr>
      <w:tr w:rsidR="00BA591F" w:rsidRPr="00BA591F" w:rsidTr="004F2C06">
        <w:tc>
          <w:tcPr>
            <w:tcW w:w="6204" w:type="dxa"/>
          </w:tcPr>
          <w:p w:rsidR="00BA591F" w:rsidRPr="00BA591F" w:rsidRDefault="00BA591F" w:rsidP="004F2C06">
            <w:pPr>
              <w:shd w:val="clear" w:color="auto" w:fill="FFFFFF"/>
              <w:ind w:firstLine="540"/>
              <w:jc w:val="both"/>
              <w:rPr>
                <w:rFonts w:ascii="Times New Roman" w:hAnsi="Times New Roman" w:cs="Times New Roman"/>
                <w:sz w:val="24"/>
                <w:szCs w:val="24"/>
              </w:rPr>
            </w:pPr>
            <w:r w:rsidRPr="00BA591F">
              <w:rPr>
                <w:rFonts w:ascii="Times New Roman" w:hAnsi="Times New Roman" w:cs="Times New Roman"/>
                <w:sz w:val="24"/>
                <w:szCs w:val="24"/>
              </w:rPr>
              <w:t xml:space="preserve">Педагогическим работникам и руководителям муниципальных образовательных организаций дополнительного образования детей за работу по оказанию методической помощи организациям, органам местного самоуправления, другим образовательным </w:t>
            </w:r>
            <w:r w:rsidRPr="00BA591F">
              <w:rPr>
                <w:rFonts w:ascii="Times New Roman" w:hAnsi="Times New Roman" w:cs="Times New Roman"/>
                <w:sz w:val="24"/>
                <w:szCs w:val="24"/>
              </w:rPr>
              <w:lastRenderedPageBreak/>
              <w:t xml:space="preserve">организациям по направлению реализуемых программ </w:t>
            </w:r>
          </w:p>
        </w:tc>
        <w:tc>
          <w:tcPr>
            <w:tcW w:w="3367" w:type="dxa"/>
          </w:tcPr>
          <w:p w:rsidR="00BA591F" w:rsidRPr="00BA591F" w:rsidRDefault="00BA591F" w:rsidP="004F2C06">
            <w:pPr>
              <w:pStyle w:val="1"/>
              <w:spacing w:before="0" w:beforeAutospacing="0" w:after="0" w:afterAutospacing="0"/>
              <w:jc w:val="center"/>
              <w:rPr>
                <w:b w:val="0"/>
                <w:sz w:val="24"/>
                <w:szCs w:val="24"/>
              </w:rPr>
            </w:pPr>
            <w:r w:rsidRPr="00BA591F">
              <w:rPr>
                <w:b w:val="0"/>
                <w:sz w:val="24"/>
                <w:szCs w:val="24"/>
              </w:rPr>
              <w:lastRenderedPageBreak/>
              <w:t>1,1</w:t>
            </w:r>
          </w:p>
        </w:tc>
      </w:tr>
      <w:tr w:rsidR="00BA591F" w:rsidRPr="00BA591F" w:rsidTr="004F2C06">
        <w:tc>
          <w:tcPr>
            <w:tcW w:w="6204" w:type="dxa"/>
          </w:tcPr>
          <w:p w:rsidR="00BA591F" w:rsidRPr="00BA591F" w:rsidRDefault="00BA591F" w:rsidP="004F2C06">
            <w:pPr>
              <w:shd w:val="clear" w:color="auto" w:fill="FFFFFF"/>
              <w:ind w:firstLine="540"/>
              <w:jc w:val="both"/>
              <w:rPr>
                <w:rFonts w:ascii="Times New Roman" w:hAnsi="Times New Roman" w:cs="Times New Roman"/>
                <w:sz w:val="24"/>
                <w:szCs w:val="24"/>
              </w:rPr>
            </w:pPr>
            <w:r w:rsidRPr="00BA591F">
              <w:rPr>
                <w:rFonts w:ascii="Times New Roman" w:hAnsi="Times New Roman" w:cs="Times New Roman"/>
                <w:sz w:val="24"/>
                <w:szCs w:val="24"/>
              </w:rPr>
              <w:lastRenderedPageBreak/>
              <w:t>Воспитателям образовательных организаций, реализующих программу дошкольного образования, за работу в группах, в которых списочный состав воспитанников превосходит нормативную наполняемость более чем на 10%</w:t>
            </w:r>
          </w:p>
        </w:tc>
        <w:tc>
          <w:tcPr>
            <w:tcW w:w="3367" w:type="dxa"/>
          </w:tcPr>
          <w:p w:rsidR="00BA591F" w:rsidRPr="00BA591F" w:rsidRDefault="00BA591F" w:rsidP="004F2C06">
            <w:pPr>
              <w:pStyle w:val="1"/>
              <w:spacing w:before="0" w:beforeAutospacing="0" w:after="0" w:afterAutospacing="0"/>
              <w:jc w:val="center"/>
              <w:rPr>
                <w:b w:val="0"/>
                <w:sz w:val="24"/>
                <w:szCs w:val="24"/>
              </w:rPr>
            </w:pPr>
            <w:r w:rsidRPr="00BA591F">
              <w:rPr>
                <w:b w:val="0"/>
                <w:sz w:val="24"/>
                <w:szCs w:val="24"/>
              </w:rPr>
              <w:t>1,1</w:t>
            </w:r>
          </w:p>
        </w:tc>
      </w:tr>
    </w:tbl>
    <w:p w:rsidR="00BA591F" w:rsidRPr="00BA591F" w:rsidRDefault="00BA591F" w:rsidP="00BA591F">
      <w:pPr>
        <w:pStyle w:val="1"/>
        <w:shd w:val="clear" w:color="auto" w:fill="FFFFFF"/>
        <w:spacing w:before="0" w:beforeAutospacing="0" w:after="0" w:afterAutospacing="0"/>
        <w:rPr>
          <w:b w:val="0"/>
          <w:sz w:val="24"/>
          <w:szCs w:val="24"/>
        </w:rPr>
      </w:pPr>
    </w:p>
    <w:p w:rsidR="00BA591F" w:rsidRPr="00BA591F" w:rsidRDefault="00BA591F" w:rsidP="00BA591F">
      <w:pPr>
        <w:autoSpaceDE w:val="0"/>
        <w:autoSpaceDN w:val="0"/>
        <w:adjustRightInd w:val="0"/>
        <w:ind w:firstLine="540"/>
        <w:jc w:val="both"/>
        <w:rPr>
          <w:rFonts w:ascii="Times New Roman" w:hAnsi="Times New Roman" w:cs="Times New Roman"/>
          <w:sz w:val="24"/>
          <w:szCs w:val="24"/>
        </w:rPr>
      </w:pPr>
      <w:r w:rsidRPr="00BA591F">
        <w:rPr>
          <w:rFonts w:ascii="Times New Roman" w:hAnsi="Times New Roman" w:cs="Times New Roman"/>
          <w:sz w:val="24"/>
          <w:szCs w:val="24"/>
        </w:rPr>
        <w:t>4. Почасовая оплата труда педагогических работников применяется при оплате:</w:t>
      </w:r>
    </w:p>
    <w:p w:rsidR="00BA591F" w:rsidRPr="00BA591F" w:rsidRDefault="00BA591F" w:rsidP="00BA591F">
      <w:pPr>
        <w:autoSpaceDE w:val="0"/>
        <w:autoSpaceDN w:val="0"/>
        <w:adjustRightInd w:val="0"/>
        <w:ind w:firstLine="540"/>
        <w:jc w:val="both"/>
        <w:rPr>
          <w:rFonts w:ascii="Times New Roman" w:hAnsi="Times New Roman" w:cs="Times New Roman"/>
          <w:sz w:val="24"/>
          <w:szCs w:val="24"/>
        </w:rPr>
      </w:pPr>
      <w:r w:rsidRPr="00BA591F">
        <w:rPr>
          <w:rFonts w:ascii="Times New Roman" w:hAnsi="Times New Roman" w:cs="Times New Roman"/>
          <w:sz w:val="24"/>
          <w:szCs w:val="24"/>
        </w:rPr>
        <w:t>а)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BA591F" w:rsidRPr="00BA591F" w:rsidRDefault="00BA591F" w:rsidP="00BA591F">
      <w:pPr>
        <w:autoSpaceDE w:val="0"/>
        <w:autoSpaceDN w:val="0"/>
        <w:adjustRightInd w:val="0"/>
        <w:ind w:firstLine="540"/>
        <w:jc w:val="both"/>
        <w:rPr>
          <w:rFonts w:ascii="Times New Roman" w:hAnsi="Times New Roman" w:cs="Times New Roman"/>
          <w:sz w:val="24"/>
          <w:szCs w:val="24"/>
        </w:rPr>
      </w:pPr>
      <w:r w:rsidRPr="00BA591F">
        <w:rPr>
          <w:rFonts w:ascii="Times New Roman" w:hAnsi="Times New Roman" w:cs="Times New Roman"/>
          <w:sz w:val="24"/>
          <w:szCs w:val="24"/>
        </w:rPr>
        <w:t>б) за часы педагогической работы, отработанные педагогом при работе с детьми, находящимися на длительном лечении в больнице, сверх объема, установленного им при тарификации;</w:t>
      </w:r>
    </w:p>
    <w:p w:rsidR="00BA591F" w:rsidRPr="00BA591F" w:rsidRDefault="00BA591F" w:rsidP="00BA591F">
      <w:pPr>
        <w:autoSpaceDE w:val="0"/>
        <w:autoSpaceDN w:val="0"/>
        <w:adjustRightInd w:val="0"/>
        <w:ind w:firstLine="540"/>
        <w:jc w:val="both"/>
        <w:rPr>
          <w:rFonts w:ascii="Times New Roman" w:hAnsi="Times New Roman" w:cs="Times New Roman"/>
          <w:sz w:val="24"/>
          <w:szCs w:val="24"/>
        </w:rPr>
      </w:pPr>
      <w:r w:rsidRPr="00BA591F">
        <w:rPr>
          <w:rFonts w:ascii="Times New Roman" w:hAnsi="Times New Roman" w:cs="Times New Roman"/>
          <w:sz w:val="24"/>
          <w:szCs w:val="24"/>
        </w:rPr>
        <w:t>в) педагогической работы специалистов других учреждений привлекаемых для педагогической работы в образовательные учреждения;</w:t>
      </w:r>
    </w:p>
    <w:p w:rsidR="00BA591F" w:rsidRPr="00BA591F" w:rsidRDefault="00BA591F" w:rsidP="00BA591F">
      <w:pPr>
        <w:autoSpaceDE w:val="0"/>
        <w:autoSpaceDN w:val="0"/>
        <w:adjustRightInd w:val="0"/>
        <w:ind w:firstLine="540"/>
        <w:jc w:val="both"/>
        <w:rPr>
          <w:rFonts w:ascii="Times New Roman" w:hAnsi="Times New Roman" w:cs="Times New Roman"/>
          <w:sz w:val="24"/>
          <w:szCs w:val="24"/>
        </w:rPr>
      </w:pPr>
      <w:r w:rsidRPr="00BA591F">
        <w:rPr>
          <w:rFonts w:ascii="Times New Roman" w:hAnsi="Times New Roman" w:cs="Times New Roman"/>
          <w:sz w:val="24"/>
          <w:szCs w:val="24"/>
        </w:rPr>
        <w:t>г) за часы педагогической работы в объеме не более 300 часов в год сверх учебной нагрузки, выполняемой по совместительству на основе тарификации.</w:t>
      </w:r>
    </w:p>
    <w:p w:rsidR="00BA591F" w:rsidRPr="00BA591F" w:rsidRDefault="00BA591F" w:rsidP="00BA591F">
      <w:pPr>
        <w:autoSpaceDE w:val="0"/>
        <w:autoSpaceDN w:val="0"/>
        <w:adjustRightInd w:val="0"/>
        <w:ind w:firstLine="540"/>
        <w:jc w:val="both"/>
        <w:rPr>
          <w:rFonts w:ascii="Times New Roman" w:hAnsi="Times New Roman" w:cs="Times New Roman"/>
          <w:sz w:val="24"/>
          <w:szCs w:val="24"/>
        </w:rPr>
      </w:pPr>
      <w:proofErr w:type="gramStart"/>
      <w:r w:rsidRPr="00BA591F">
        <w:rPr>
          <w:rFonts w:ascii="Times New Roman" w:hAnsi="Times New Roman" w:cs="Times New Roman"/>
          <w:sz w:val="24"/>
          <w:szCs w:val="24"/>
        </w:rPr>
        <w:t>Размер оплаты труда</w:t>
      </w:r>
      <w:proofErr w:type="gramEnd"/>
      <w:r w:rsidRPr="00BA591F">
        <w:rPr>
          <w:rFonts w:ascii="Times New Roman" w:hAnsi="Times New Roman" w:cs="Times New Roman"/>
          <w:sz w:val="24"/>
          <w:szCs w:val="24"/>
        </w:rPr>
        <w:t xml:space="preserve">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а для преподавателей организаций среднего образования – путем деления установленного месячного должностного оклада на 72 часа.</w:t>
      </w:r>
    </w:p>
    <w:p w:rsidR="00BA591F" w:rsidRPr="00BA591F" w:rsidRDefault="00BA591F" w:rsidP="00BA591F">
      <w:pPr>
        <w:jc w:val="both"/>
        <w:rPr>
          <w:rFonts w:ascii="Times New Roman" w:hAnsi="Times New Roman" w:cs="Times New Roman"/>
          <w:sz w:val="24"/>
          <w:szCs w:val="24"/>
        </w:rPr>
      </w:pPr>
      <w:r w:rsidRPr="00BA591F">
        <w:rPr>
          <w:rFonts w:ascii="Times New Roman" w:hAnsi="Times New Roman" w:cs="Times New Roman"/>
          <w:sz w:val="24"/>
          <w:szCs w:val="24"/>
        </w:rPr>
        <w:t xml:space="preserve">    Оплата труда за замещение отсутствующего учителя (преподавателя), если оно осуществлялось </w:t>
      </w:r>
      <w:proofErr w:type="gramStart"/>
      <w:r w:rsidRPr="00BA591F">
        <w:rPr>
          <w:rFonts w:ascii="Times New Roman" w:hAnsi="Times New Roman" w:cs="Times New Roman"/>
          <w:sz w:val="24"/>
          <w:szCs w:val="24"/>
        </w:rPr>
        <w:t>свыше двух месяцев, производится</w:t>
      </w:r>
      <w:proofErr w:type="gramEnd"/>
      <w:r w:rsidRPr="00BA591F">
        <w:rPr>
          <w:rFonts w:ascii="Times New Roman" w:hAnsi="Times New Roman" w:cs="Times New Roman"/>
          <w:sz w:val="24"/>
          <w:szCs w:val="24"/>
        </w:rPr>
        <w:t xml:space="preserve"> со дня начала замещения за все часы фактической преподавательской работы на общих основаниях с соответствующим увеличением его начальной (месячной) нагрузки путем внесения изменений в тарификацию.</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5. Размер почасовой оплаты труда за один час педагогической работы при обучении обучающихся центров дополнительного образования по выявлению и поддержке одаренных детей общеобразовательных организаций, технопарков «</w:t>
      </w:r>
      <w:proofErr w:type="spellStart"/>
      <w:r w:rsidRPr="00BA591F">
        <w:rPr>
          <w:rFonts w:ascii="Times New Roman" w:hAnsi="Times New Roman" w:cs="Times New Roman"/>
          <w:sz w:val="24"/>
          <w:szCs w:val="24"/>
        </w:rPr>
        <w:t>Кванториум</w:t>
      </w:r>
      <w:proofErr w:type="spellEnd"/>
      <w:r w:rsidRPr="00BA591F">
        <w:rPr>
          <w:rFonts w:ascii="Times New Roman" w:hAnsi="Times New Roman" w:cs="Times New Roman"/>
          <w:sz w:val="24"/>
          <w:szCs w:val="24"/>
        </w:rPr>
        <w:t xml:space="preserve">", "IT-куб", реализующих программы технической и </w:t>
      </w:r>
      <w:proofErr w:type="spellStart"/>
      <w:proofErr w:type="gramStart"/>
      <w:r w:rsidRPr="00BA591F">
        <w:rPr>
          <w:rFonts w:ascii="Times New Roman" w:hAnsi="Times New Roman" w:cs="Times New Roman"/>
          <w:sz w:val="24"/>
          <w:szCs w:val="24"/>
        </w:rPr>
        <w:t>естественно-научной</w:t>
      </w:r>
      <w:proofErr w:type="spellEnd"/>
      <w:proofErr w:type="gramEnd"/>
      <w:r w:rsidRPr="00BA591F">
        <w:rPr>
          <w:rFonts w:ascii="Times New Roman" w:hAnsi="Times New Roman" w:cs="Times New Roman"/>
          <w:sz w:val="24"/>
          <w:szCs w:val="24"/>
        </w:rPr>
        <w:t xml:space="preserve"> направленности для групп детей, занимающихся совместной проектной деятельностью, определяется в следующих размерах:</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для лиц, не имеющих почетных званий - 300 рублей.</w:t>
      </w:r>
    </w:p>
    <w:p w:rsidR="00BA591F" w:rsidRPr="00BA591F" w:rsidRDefault="00BA591F" w:rsidP="00BA591F">
      <w:pPr>
        <w:rPr>
          <w:rFonts w:ascii="Times New Roman" w:hAnsi="Times New Roman" w:cs="Times New Roman"/>
          <w:sz w:val="24"/>
          <w:szCs w:val="24"/>
        </w:rPr>
      </w:pPr>
    </w:p>
    <w:p w:rsidR="00BA591F" w:rsidRDefault="00BA591F" w:rsidP="00BA591F">
      <w:pPr>
        <w:autoSpaceDE w:val="0"/>
        <w:autoSpaceDN w:val="0"/>
        <w:adjustRightInd w:val="0"/>
        <w:ind w:firstLine="709"/>
        <w:jc w:val="right"/>
        <w:rPr>
          <w:rFonts w:ascii="Times New Roman" w:hAnsi="Times New Roman" w:cs="Times New Roman"/>
          <w:sz w:val="24"/>
          <w:szCs w:val="24"/>
        </w:rPr>
      </w:pPr>
    </w:p>
    <w:p w:rsidR="00BA591F" w:rsidRDefault="00BA591F" w:rsidP="00BA591F">
      <w:pPr>
        <w:autoSpaceDE w:val="0"/>
        <w:autoSpaceDN w:val="0"/>
        <w:adjustRightInd w:val="0"/>
        <w:ind w:firstLine="709"/>
        <w:jc w:val="right"/>
        <w:rPr>
          <w:rFonts w:ascii="Times New Roman" w:hAnsi="Times New Roman" w:cs="Times New Roman"/>
          <w:sz w:val="24"/>
          <w:szCs w:val="24"/>
        </w:rPr>
      </w:pPr>
    </w:p>
    <w:p w:rsidR="00BA591F" w:rsidRPr="00BA591F" w:rsidRDefault="00BA591F" w:rsidP="00BA591F">
      <w:pPr>
        <w:autoSpaceDE w:val="0"/>
        <w:autoSpaceDN w:val="0"/>
        <w:adjustRightInd w:val="0"/>
        <w:ind w:firstLine="709"/>
        <w:jc w:val="right"/>
        <w:rPr>
          <w:rFonts w:ascii="Times New Roman" w:hAnsi="Times New Roman" w:cs="Times New Roman"/>
          <w:b/>
          <w:sz w:val="24"/>
          <w:szCs w:val="24"/>
        </w:rPr>
      </w:pPr>
      <w:r w:rsidRPr="00BA591F">
        <w:rPr>
          <w:rFonts w:ascii="Times New Roman" w:hAnsi="Times New Roman" w:cs="Times New Roman"/>
          <w:sz w:val="24"/>
          <w:szCs w:val="24"/>
        </w:rPr>
        <w:lastRenderedPageBreak/>
        <w:t xml:space="preserve"> </w:t>
      </w:r>
      <w:r w:rsidRPr="00BA591F">
        <w:rPr>
          <w:rFonts w:ascii="Times New Roman" w:hAnsi="Times New Roman" w:cs="Times New Roman"/>
          <w:b/>
          <w:sz w:val="24"/>
          <w:szCs w:val="24"/>
        </w:rPr>
        <w:t>Приложение 2</w:t>
      </w:r>
    </w:p>
    <w:p w:rsidR="00BA591F" w:rsidRPr="00BA591F" w:rsidRDefault="00BA591F" w:rsidP="00BA591F">
      <w:pPr>
        <w:pStyle w:val="ConsPlusTitle"/>
        <w:jc w:val="center"/>
      </w:pPr>
      <w:bookmarkStart w:id="1" w:name="P312"/>
      <w:bookmarkEnd w:id="1"/>
      <w:r w:rsidRPr="00BA591F">
        <w:t xml:space="preserve">ПОРЯДОК </w:t>
      </w:r>
    </w:p>
    <w:p w:rsidR="00BA591F" w:rsidRPr="00BA591F" w:rsidRDefault="00BA591F" w:rsidP="00BA591F">
      <w:pPr>
        <w:pStyle w:val="ConsPlusTitle"/>
        <w:jc w:val="center"/>
      </w:pPr>
      <w:r w:rsidRPr="00BA591F">
        <w:t>установления должностных окладов и другие условия оплаты труда руководителей структурных подразделений, специалистов и служащих образовательных организаций, за исключением организаций дополнительного профессионального образования</w:t>
      </w:r>
    </w:p>
    <w:p w:rsidR="00BA591F" w:rsidRPr="00BA591F" w:rsidRDefault="00BA591F" w:rsidP="00BA591F">
      <w:pPr>
        <w:autoSpaceDE w:val="0"/>
        <w:autoSpaceDN w:val="0"/>
        <w:adjustRightInd w:val="0"/>
        <w:ind w:firstLine="709"/>
        <w:jc w:val="center"/>
        <w:rPr>
          <w:rFonts w:ascii="Times New Roman" w:hAnsi="Times New Roman" w:cs="Times New Roman"/>
          <w:sz w:val="24"/>
          <w:szCs w:val="24"/>
        </w:rPr>
      </w:pPr>
    </w:p>
    <w:p w:rsidR="00BA591F" w:rsidRPr="00BA591F" w:rsidRDefault="00BA591F" w:rsidP="00BA591F">
      <w:pPr>
        <w:autoSpaceDE w:val="0"/>
        <w:autoSpaceDN w:val="0"/>
        <w:adjustRightInd w:val="0"/>
        <w:ind w:firstLine="709"/>
        <w:jc w:val="both"/>
        <w:rPr>
          <w:rFonts w:ascii="Times New Roman" w:hAnsi="Times New Roman" w:cs="Times New Roman"/>
          <w:sz w:val="24"/>
          <w:szCs w:val="24"/>
        </w:rPr>
      </w:pPr>
      <w:r w:rsidRPr="00BA591F">
        <w:rPr>
          <w:rFonts w:ascii="Times New Roman" w:hAnsi="Times New Roman" w:cs="Times New Roman"/>
          <w:sz w:val="24"/>
          <w:szCs w:val="24"/>
        </w:rPr>
        <w:t>1. Должностные оклады руководителей образовательных учреждений, руководителей структурных подразделений образовательного учреждения определяются по следующей формуле:</w:t>
      </w:r>
    </w:p>
    <w:p w:rsidR="00BA591F" w:rsidRPr="00BA591F" w:rsidRDefault="00BA591F" w:rsidP="00BA591F">
      <w:pPr>
        <w:autoSpaceDE w:val="0"/>
        <w:autoSpaceDN w:val="0"/>
        <w:adjustRightInd w:val="0"/>
        <w:ind w:firstLine="709"/>
        <w:jc w:val="both"/>
        <w:rPr>
          <w:rFonts w:ascii="Times New Roman" w:hAnsi="Times New Roman" w:cs="Times New Roman"/>
          <w:sz w:val="24"/>
          <w:szCs w:val="24"/>
        </w:rPr>
      </w:pPr>
      <w:r w:rsidRPr="00BA591F">
        <w:rPr>
          <w:rFonts w:ascii="Times New Roman" w:hAnsi="Times New Roman" w:cs="Times New Roman"/>
          <w:sz w:val="24"/>
          <w:szCs w:val="24"/>
        </w:rPr>
        <w:t>Од</w:t>
      </w:r>
      <w:proofErr w:type="gramStart"/>
      <w:r w:rsidRPr="00BA591F">
        <w:rPr>
          <w:rFonts w:ascii="Times New Roman" w:hAnsi="Times New Roman" w:cs="Times New Roman"/>
          <w:sz w:val="24"/>
          <w:szCs w:val="24"/>
        </w:rPr>
        <w:t xml:space="preserve"> = Б</w:t>
      </w:r>
      <w:proofErr w:type="gram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х</w:t>
      </w:r>
      <w:proofErr w:type="spell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Кр</w:t>
      </w:r>
      <w:proofErr w:type="spell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х</w:t>
      </w:r>
      <w:proofErr w:type="spellEnd"/>
      <w:r w:rsidRPr="00BA591F">
        <w:rPr>
          <w:rFonts w:ascii="Times New Roman" w:hAnsi="Times New Roman" w:cs="Times New Roman"/>
          <w:sz w:val="24"/>
          <w:szCs w:val="24"/>
        </w:rPr>
        <w:t xml:space="preserve"> Ксп</w:t>
      </w:r>
      <w:r w:rsidRPr="00BA591F">
        <w:rPr>
          <w:rFonts w:ascii="Times New Roman" w:hAnsi="Times New Roman" w:cs="Times New Roman"/>
          <w:sz w:val="24"/>
          <w:szCs w:val="24"/>
          <w:vertAlign w:val="subscript"/>
        </w:rPr>
        <w:t>1</w:t>
      </w:r>
      <w:r w:rsidRPr="00BA591F">
        <w:rPr>
          <w:rFonts w:ascii="Times New Roman" w:hAnsi="Times New Roman" w:cs="Times New Roman"/>
          <w:sz w:val="24"/>
          <w:szCs w:val="24"/>
        </w:rPr>
        <w:t>, где:</w:t>
      </w:r>
    </w:p>
    <w:p w:rsidR="00BA591F" w:rsidRPr="00BA591F" w:rsidRDefault="00BA591F" w:rsidP="00BA591F">
      <w:pPr>
        <w:autoSpaceDE w:val="0"/>
        <w:autoSpaceDN w:val="0"/>
        <w:adjustRightInd w:val="0"/>
        <w:ind w:firstLine="708"/>
        <w:jc w:val="both"/>
        <w:rPr>
          <w:rFonts w:ascii="Times New Roman" w:hAnsi="Times New Roman" w:cs="Times New Roman"/>
          <w:sz w:val="24"/>
          <w:szCs w:val="24"/>
        </w:rPr>
      </w:pPr>
      <w:r w:rsidRPr="00BA591F">
        <w:rPr>
          <w:rFonts w:ascii="Times New Roman" w:hAnsi="Times New Roman" w:cs="Times New Roman"/>
          <w:sz w:val="24"/>
          <w:szCs w:val="24"/>
        </w:rPr>
        <w:t xml:space="preserve">Од – должностной оклад руководителя образовательного учреждения, </w:t>
      </w:r>
    </w:p>
    <w:p w:rsidR="00BA591F" w:rsidRPr="00BA591F" w:rsidRDefault="00BA591F" w:rsidP="00BA591F">
      <w:pPr>
        <w:autoSpaceDE w:val="0"/>
        <w:autoSpaceDN w:val="0"/>
        <w:adjustRightInd w:val="0"/>
        <w:ind w:firstLine="709"/>
        <w:jc w:val="both"/>
        <w:rPr>
          <w:rFonts w:ascii="Times New Roman" w:hAnsi="Times New Roman" w:cs="Times New Roman"/>
          <w:sz w:val="24"/>
          <w:szCs w:val="24"/>
        </w:rPr>
      </w:pPr>
      <w:proofErr w:type="gramStart"/>
      <w:r w:rsidRPr="00BA591F">
        <w:rPr>
          <w:rFonts w:ascii="Times New Roman" w:hAnsi="Times New Roman" w:cs="Times New Roman"/>
          <w:sz w:val="24"/>
          <w:szCs w:val="24"/>
        </w:rPr>
        <w:t>Б</w:t>
      </w:r>
      <w:proofErr w:type="gramEnd"/>
      <w:r w:rsidRPr="00BA591F">
        <w:rPr>
          <w:rFonts w:ascii="Times New Roman" w:hAnsi="Times New Roman" w:cs="Times New Roman"/>
          <w:sz w:val="24"/>
          <w:szCs w:val="24"/>
        </w:rPr>
        <w:t xml:space="preserve"> – базовая единица;</w:t>
      </w:r>
    </w:p>
    <w:p w:rsidR="00BA591F" w:rsidRPr="00BA591F" w:rsidRDefault="00BA591F" w:rsidP="00BA591F">
      <w:pPr>
        <w:autoSpaceDE w:val="0"/>
        <w:autoSpaceDN w:val="0"/>
        <w:adjustRightInd w:val="0"/>
        <w:ind w:firstLine="709"/>
        <w:jc w:val="both"/>
        <w:rPr>
          <w:rFonts w:ascii="Times New Roman" w:hAnsi="Times New Roman" w:cs="Times New Roman"/>
          <w:sz w:val="24"/>
          <w:szCs w:val="24"/>
        </w:rPr>
      </w:pPr>
      <w:proofErr w:type="spellStart"/>
      <w:r w:rsidRPr="00BA591F">
        <w:rPr>
          <w:rFonts w:ascii="Times New Roman" w:hAnsi="Times New Roman" w:cs="Times New Roman"/>
          <w:sz w:val="24"/>
          <w:szCs w:val="24"/>
        </w:rPr>
        <w:t>Кр</w:t>
      </w:r>
      <w:proofErr w:type="spellEnd"/>
      <w:r w:rsidRPr="00BA591F">
        <w:rPr>
          <w:rFonts w:ascii="Times New Roman" w:hAnsi="Times New Roman" w:cs="Times New Roman"/>
          <w:sz w:val="24"/>
          <w:szCs w:val="24"/>
        </w:rPr>
        <w:t xml:space="preserve"> – повышающий коэффициент к должностному окладу  руководителя образовательной организации в зависимости от отнесения образовательных организаций к группам по оплате труда руководителей, значения которого приведены в </w:t>
      </w:r>
      <w:hyperlink r:id="rId7" w:history="1">
        <w:r w:rsidRPr="00BA591F">
          <w:rPr>
            <w:rFonts w:ascii="Times New Roman" w:hAnsi="Times New Roman" w:cs="Times New Roman"/>
            <w:sz w:val="24"/>
            <w:szCs w:val="24"/>
          </w:rPr>
          <w:t>таблице  1</w:t>
        </w:r>
      </w:hyperlink>
      <w:r w:rsidRPr="00BA591F">
        <w:rPr>
          <w:rFonts w:ascii="Times New Roman" w:hAnsi="Times New Roman" w:cs="Times New Roman"/>
          <w:sz w:val="24"/>
          <w:szCs w:val="24"/>
        </w:rPr>
        <w:t>;</w:t>
      </w:r>
    </w:p>
    <w:p w:rsidR="00BA591F" w:rsidRPr="00BA591F" w:rsidRDefault="00BA591F" w:rsidP="00BA591F">
      <w:pPr>
        <w:autoSpaceDE w:val="0"/>
        <w:autoSpaceDN w:val="0"/>
        <w:adjustRightInd w:val="0"/>
        <w:ind w:firstLine="540"/>
        <w:jc w:val="both"/>
        <w:rPr>
          <w:rFonts w:ascii="Times New Roman" w:hAnsi="Times New Roman" w:cs="Times New Roman"/>
          <w:sz w:val="24"/>
          <w:szCs w:val="24"/>
        </w:rPr>
      </w:pPr>
      <w:r w:rsidRPr="00BA591F">
        <w:rPr>
          <w:rFonts w:ascii="Times New Roman" w:hAnsi="Times New Roman" w:cs="Times New Roman"/>
          <w:sz w:val="24"/>
          <w:szCs w:val="24"/>
        </w:rPr>
        <w:t>Ксп</w:t>
      </w:r>
      <w:proofErr w:type="gramStart"/>
      <w:r w:rsidRPr="00BA591F">
        <w:rPr>
          <w:rFonts w:ascii="Times New Roman" w:hAnsi="Times New Roman" w:cs="Times New Roman"/>
          <w:sz w:val="24"/>
          <w:szCs w:val="24"/>
          <w:vertAlign w:val="subscript"/>
        </w:rPr>
        <w:t>1</w:t>
      </w:r>
      <w:proofErr w:type="gramEnd"/>
      <w:r w:rsidRPr="00BA591F">
        <w:rPr>
          <w:rFonts w:ascii="Times New Roman" w:hAnsi="Times New Roman" w:cs="Times New Roman"/>
          <w:sz w:val="24"/>
          <w:szCs w:val="24"/>
        </w:rPr>
        <w:t xml:space="preserve"> - коэффициент специфики работы, значения которых приведены в таблице 3 приложения 1 к настоящему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 с учетом условий, приведенных в пункте 4 настоящего Порядка.</w:t>
      </w:r>
    </w:p>
    <w:p w:rsidR="00BA591F" w:rsidRPr="00BA591F" w:rsidRDefault="00BA591F" w:rsidP="00BA591F">
      <w:pPr>
        <w:autoSpaceDE w:val="0"/>
        <w:autoSpaceDN w:val="0"/>
        <w:adjustRightInd w:val="0"/>
        <w:ind w:firstLine="540"/>
        <w:jc w:val="right"/>
        <w:rPr>
          <w:rFonts w:ascii="Times New Roman" w:hAnsi="Times New Roman" w:cs="Times New Roman"/>
          <w:b/>
          <w:i/>
          <w:sz w:val="24"/>
          <w:szCs w:val="24"/>
        </w:rPr>
      </w:pPr>
      <w:r w:rsidRPr="00BA591F">
        <w:rPr>
          <w:rFonts w:ascii="Times New Roman" w:hAnsi="Times New Roman" w:cs="Times New Roman"/>
          <w:b/>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3515"/>
        <w:gridCol w:w="2222"/>
      </w:tblGrid>
      <w:tr w:rsidR="00BA591F" w:rsidRPr="00BA591F" w:rsidTr="004F2C06">
        <w:tc>
          <w:tcPr>
            <w:tcW w:w="3288"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Наименование должностей</w:t>
            </w:r>
          </w:p>
        </w:tc>
        <w:tc>
          <w:tcPr>
            <w:tcW w:w="3515"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Обрабатываемая земельная площадь (</w:t>
            </w:r>
            <w:proofErr w:type="gramStart"/>
            <w:r w:rsidRPr="00BA591F">
              <w:rPr>
                <w:rFonts w:ascii="Times New Roman" w:hAnsi="Times New Roman" w:cs="Times New Roman"/>
                <w:sz w:val="24"/>
                <w:szCs w:val="24"/>
              </w:rPr>
              <w:t>га</w:t>
            </w:r>
            <w:proofErr w:type="gramEnd"/>
            <w:r w:rsidRPr="00BA591F">
              <w:rPr>
                <w:rFonts w:ascii="Times New Roman" w:hAnsi="Times New Roman" w:cs="Times New Roman"/>
                <w:sz w:val="24"/>
                <w:szCs w:val="24"/>
              </w:rPr>
              <w:t>)</w:t>
            </w:r>
          </w:p>
        </w:tc>
        <w:tc>
          <w:tcPr>
            <w:tcW w:w="2222"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 xml:space="preserve">Повышающий коэффициент </w:t>
            </w:r>
            <w:proofErr w:type="spellStart"/>
            <w:r w:rsidRPr="00BA591F">
              <w:rPr>
                <w:rFonts w:ascii="Times New Roman" w:hAnsi="Times New Roman" w:cs="Times New Roman"/>
                <w:sz w:val="24"/>
                <w:szCs w:val="24"/>
              </w:rPr>
              <w:t>Крс</w:t>
            </w:r>
            <w:proofErr w:type="spellEnd"/>
          </w:p>
        </w:tc>
      </w:tr>
      <w:tr w:rsidR="00BA591F" w:rsidRPr="00BA591F" w:rsidTr="004F2C06">
        <w:tc>
          <w:tcPr>
            <w:tcW w:w="3288"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w:t>
            </w:r>
          </w:p>
        </w:tc>
        <w:tc>
          <w:tcPr>
            <w:tcW w:w="3515"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2</w:t>
            </w:r>
          </w:p>
        </w:tc>
        <w:tc>
          <w:tcPr>
            <w:tcW w:w="2222"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3</w:t>
            </w:r>
          </w:p>
        </w:tc>
      </w:tr>
      <w:tr w:rsidR="00BA591F" w:rsidRPr="00BA591F" w:rsidTr="004F2C06">
        <w:tc>
          <w:tcPr>
            <w:tcW w:w="3288"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Заведующий учебным хозяйством</w:t>
            </w:r>
          </w:p>
        </w:tc>
        <w:tc>
          <w:tcPr>
            <w:tcW w:w="351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200</w:t>
            </w:r>
          </w:p>
        </w:tc>
        <w:tc>
          <w:tcPr>
            <w:tcW w:w="2222"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1,2</w:t>
            </w:r>
          </w:p>
        </w:tc>
      </w:tr>
      <w:tr w:rsidR="00BA591F" w:rsidRPr="00BA591F" w:rsidTr="004F2C06">
        <w:tc>
          <w:tcPr>
            <w:tcW w:w="3288" w:type="dxa"/>
            <w:vMerge/>
          </w:tcPr>
          <w:p w:rsidR="00BA591F" w:rsidRPr="00BA591F" w:rsidRDefault="00BA591F" w:rsidP="004F2C06">
            <w:pPr>
              <w:pStyle w:val="ConsPlusNormal"/>
              <w:rPr>
                <w:rFonts w:ascii="Times New Roman" w:hAnsi="Times New Roman" w:cs="Times New Roman"/>
                <w:sz w:val="24"/>
                <w:szCs w:val="24"/>
              </w:rPr>
            </w:pPr>
          </w:p>
        </w:tc>
        <w:tc>
          <w:tcPr>
            <w:tcW w:w="351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200 до 500</w:t>
            </w:r>
          </w:p>
        </w:tc>
        <w:tc>
          <w:tcPr>
            <w:tcW w:w="2222"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1,4</w:t>
            </w:r>
          </w:p>
        </w:tc>
      </w:tr>
      <w:tr w:rsidR="00BA591F" w:rsidRPr="00BA591F" w:rsidTr="004F2C06">
        <w:tc>
          <w:tcPr>
            <w:tcW w:w="3288" w:type="dxa"/>
            <w:vMerge/>
          </w:tcPr>
          <w:p w:rsidR="00BA591F" w:rsidRPr="00BA591F" w:rsidRDefault="00BA591F" w:rsidP="004F2C06">
            <w:pPr>
              <w:pStyle w:val="ConsPlusNormal"/>
              <w:rPr>
                <w:rFonts w:ascii="Times New Roman" w:hAnsi="Times New Roman" w:cs="Times New Roman"/>
                <w:sz w:val="24"/>
                <w:szCs w:val="24"/>
              </w:rPr>
            </w:pPr>
          </w:p>
        </w:tc>
        <w:tc>
          <w:tcPr>
            <w:tcW w:w="351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Свыше 500</w:t>
            </w:r>
          </w:p>
        </w:tc>
        <w:tc>
          <w:tcPr>
            <w:tcW w:w="2222"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1,6</w:t>
            </w:r>
          </w:p>
        </w:tc>
      </w:tr>
    </w:tbl>
    <w:p w:rsidR="00BA591F" w:rsidRPr="00BA591F" w:rsidRDefault="00BA591F" w:rsidP="00BA591F">
      <w:pPr>
        <w:autoSpaceDE w:val="0"/>
        <w:autoSpaceDN w:val="0"/>
        <w:adjustRightInd w:val="0"/>
        <w:ind w:firstLine="540"/>
        <w:jc w:val="both"/>
        <w:rPr>
          <w:rFonts w:ascii="Times New Roman" w:hAnsi="Times New Roman" w:cs="Times New Roman"/>
          <w:sz w:val="24"/>
          <w:szCs w:val="24"/>
        </w:rPr>
      </w:pPr>
    </w:p>
    <w:p w:rsidR="00BA591F" w:rsidRPr="00BA591F" w:rsidRDefault="00BA591F" w:rsidP="00BA591F">
      <w:pPr>
        <w:pStyle w:val="ConsPlusNormal"/>
        <w:jc w:val="right"/>
        <w:rPr>
          <w:rFonts w:ascii="Times New Roman" w:hAnsi="Times New Roman" w:cs="Times New Roman"/>
          <w:b/>
          <w:i/>
          <w:sz w:val="24"/>
          <w:szCs w:val="24"/>
        </w:rPr>
      </w:pPr>
      <w:r w:rsidRPr="00BA591F">
        <w:rPr>
          <w:rFonts w:ascii="Times New Roman" w:hAnsi="Times New Roman" w:cs="Times New Roman"/>
          <w:b/>
          <w:i/>
          <w:sz w:val="24"/>
          <w:szCs w:val="24"/>
        </w:rPr>
        <w:t>Таблица 2</w:t>
      </w:r>
    </w:p>
    <w:p w:rsidR="00BA591F" w:rsidRPr="00BA591F" w:rsidRDefault="00BA591F" w:rsidP="00BA591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1077"/>
        <w:gridCol w:w="1134"/>
        <w:gridCol w:w="1191"/>
        <w:gridCol w:w="1162"/>
      </w:tblGrid>
      <w:tr w:rsidR="00BA591F" w:rsidRPr="00BA591F" w:rsidTr="004F2C06">
        <w:tc>
          <w:tcPr>
            <w:tcW w:w="4479" w:type="dxa"/>
            <w:vMerge w:val="restart"/>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Наименование должностей</w:t>
            </w:r>
          </w:p>
        </w:tc>
        <w:tc>
          <w:tcPr>
            <w:tcW w:w="4564" w:type="dxa"/>
            <w:gridSpan w:val="4"/>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 xml:space="preserve">Повышающий коэффициент </w:t>
            </w:r>
            <w:proofErr w:type="spellStart"/>
            <w:r w:rsidRPr="00BA591F">
              <w:rPr>
                <w:rFonts w:ascii="Times New Roman" w:hAnsi="Times New Roman" w:cs="Times New Roman"/>
                <w:sz w:val="24"/>
                <w:szCs w:val="24"/>
              </w:rPr>
              <w:t>Крс</w:t>
            </w:r>
            <w:proofErr w:type="spellEnd"/>
            <w:r w:rsidRPr="00BA591F">
              <w:rPr>
                <w:rFonts w:ascii="Times New Roman" w:hAnsi="Times New Roman" w:cs="Times New Roman"/>
                <w:sz w:val="24"/>
                <w:szCs w:val="24"/>
              </w:rPr>
              <w:t xml:space="preserve"> (образовательные организации, относящиеся к группам по оплате труда руководителей)</w:t>
            </w:r>
          </w:p>
        </w:tc>
      </w:tr>
      <w:tr w:rsidR="00BA591F" w:rsidRPr="00BA591F" w:rsidTr="004F2C06">
        <w:tc>
          <w:tcPr>
            <w:tcW w:w="4479" w:type="dxa"/>
            <w:vMerge/>
          </w:tcPr>
          <w:p w:rsidR="00BA591F" w:rsidRPr="00BA591F" w:rsidRDefault="00BA591F" w:rsidP="004F2C06">
            <w:pPr>
              <w:pStyle w:val="ConsPlusNormal"/>
              <w:rPr>
                <w:rFonts w:ascii="Times New Roman" w:hAnsi="Times New Roman" w:cs="Times New Roman"/>
                <w:sz w:val="24"/>
                <w:szCs w:val="24"/>
              </w:rPr>
            </w:pPr>
          </w:p>
        </w:tc>
        <w:tc>
          <w:tcPr>
            <w:tcW w:w="1077"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I группа</w:t>
            </w:r>
          </w:p>
        </w:tc>
        <w:tc>
          <w:tcPr>
            <w:tcW w:w="1134"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II группа</w:t>
            </w:r>
          </w:p>
        </w:tc>
        <w:tc>
          <w:tcPr>
            <w:tcW w:w="1191"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III группа</w:t>
            </w:r>
          </w:p>
        </w:tc>
        <w:tc>
          <w:tcPr>
            <w:tcW w:w="1162"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IV группа</w:t>
            </w:r>
          </w:p>
        </w:tc>
      </w:tr>
      <w:tr w:rsidR="00BA591F" w:rsidRPr="00BA591F" w:rsidTr="004F2C06">
        <w:tc>
          <w:tcPr>
            <w:tcW w:w="4479" w:type="dxa"/>
          </w:tcPr>
          <w:p w:rsidR="00BA591F" w:rsidRPr="00BA591F" w:rsidRDefault="00BA591F" w:rsidP="004F2C06">
            <w:pPr>
              <w:pStyle w:val="ConsPlusNormal"/>
              <w:rPr>
                <w:rFonts w:ascii="Times New Roman" w:hAnsi="Times New Roman" w:cs="Times New Roman"/>
                <w:sz w:val="24"/>
                <w:szCs w:val="24"/>
              </w:rPr>
            </w:pPr>
            <w:proofErr w:type="gramStart"/>
            <w:r w:rsidRPr="00BA591F">
              <w:rPr>
                <w:rFonts w:ascii="Times New Roman" w:hAnsi="Times New Roman" w:cs="Times New Roman"/>
                <w:sz w:val="24"/>
                <w:szCs w:val="24"/>
              </w:rPr>
              <w:t xml:space="preserve">Начальник (заведующий, директор, </w:t>
            </w:r>
            <w:r w:rsidRPr="00BA591F">
              <w:rPr>
                <w:rFonts w:ascii="Times New Roman" w:hAnsi="Times New Roman" w:cs="Times New Roman"/>
                <w:sz w:val="24"/>
                <w:szCs w:val="24"/>
              </w:rPr>
              <w:lastRenderedPageBreak/>
              <w:t>руководитель, управляющий): кабинета, лаборатории, отдела, центра, отделения, сектора, учебно-консультационного пункта, учебной (учебно-производственной) мастерской, столовой, общежитием и других структурных подразделений образовательной организации</w:t>
            </w:r>
            <w:proofErr w:type="gramEnd"/>
          </w:p>
        </w:tc>
        <w:tc>
          <w:tcPr>
            <w:tcW w:w="1077"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lastRenderedPageBreak/>
              <w:t>1,6</w:t>
            </w:r>
          </w:p>
        </w:tc>
        <w:tc>
          <w:tcPr>
            <w:tcW w:w="1134"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1,5</w:t>
            </w:r>
          </w:p>
        </w:tc>
        <w:tc>
          <w:tcPr>
            <w:tcW w:w="1191"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1,45</w:t>
            </w:r>
          </w:p>
        </w:tc>
        <w:tc>
          <w:tcPr>
            <w:tcW w:w="1162"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1,4</w:t>
            </w:r>
          </w:p>
        </w:tc>
      </w:tr>
      <w:tr w:rsidR="00BA591F" w:rsidRPr="00BA591F" w:rsidTr="004F2C06">
        <w:tc>
          <w:tcPr>
            <w:tcW w:w="4479"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lastRenderedPageBreak/>
              <w:t>Заведующий кабинетом, лабораторией, отделом, отделением, сектором организации дополнительного образования взрослых</w:t>
            </w:r>
          </w:p>
        </w:tc>
        <w:tc>
          <w:tcPr>
            <w:tcW w:w="1077"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1,98</w:t>
            </w:r>
          </w:p>
        </w:tc>
        <w:tc>
          <w:tcPr>
            <w:tcW w:w="1134" w:type="dxa"/>
          </w:tcPr>
          <w:p w:rsidR="00BA591F" w:rsidRPr="00BA591F" w:rsidRDefault="00BA591F" w:rsidP="004F2C06">
            <w:pPr>
              <w:pStyle w:val="ConsPlusNormal"/>
              <w:rPr>
                <w:rFonts w:ascii="Times New Roman" w:hAnsi="Times New Roman" w:cs="Times New Roman"/>
                <w:sz w:val="24"/>
                <w:szCs w:val="24"/>
              </w:rPr>
            </w:pPr>
          </w:p>
        </w:tc>
        <w:tc>
          <w:tcPr>
            <w:tcW w:w="1191" w:type="dxa"/>
          </w:tcPr>
          <w:p w:rsidR="00BA591F" w:rsidRPr="00BA591F" w:rsidRDefault="00BA591F" w:rsidP="004F2C06">
            <w:pPr>
              <w:pStyle w:val="ConsPlusNormal"/>
              <w:rPr>
                <w:rFonts w:ascii="Times New Roman" w:hAnsi="Times New Roman" w:cs="Times New Roman"/>
                <w:sz w:val="24"/>
                <w:szCs w:val="24"/>
              </w:rPr>
            </w:pPr>
          </w:p>
        </w:tc>
        <w:tc>
          <w:tcPr>
            <w:tcW w:w="1162" w:type="dxa"/>
          </w:tcPr>
          <w:p w:rsidR="00BA591F" w:rsidRPr="00BA591F" w:rsidRDefault="00BA591F" w:rsidP="004F2C06">
            <w:pPr>
              <w:pStyle w:val="ConsPlusNormal"/>
              <w:rPr>
                <w:rFonts w:ascii="Times New Roman" w:hAnsi="Times New Roman" w:cs="Times New Roman"/>
                <w:sz w:val="24"/>
                <w:szCs w:val="24"/>
              </w:rPr>
            </w:pPr>
          </w:p>
        </w:tc>
      </w:tr>
      <w:tr w:rsidR="00BA591F" w:rsidRPr="00BA591F" w:rsidTr="004F2C06">
        <w:tc>
          <w:tcPr>
            <w:tcW w:w="4479" w:type="dxa"/>
          </w:tcPr>
          <w:p w:rsidR="00BA591F" w:rsidRPr="00BA591F" w:rsidRDefault="00BA591F" w:rsidP="004F2C06">
            <w:pPr>
              <w:pStyle w:val="ConsPlusNormal"/>
              <w:rPr>
                <w:rFonts w:ascii="Times New Roman" w:hAnsi="Times New Roman" w:cs="Times New Roman"/>
                <w:sz w:val="24"/>
                <w:szCs w:val="24"/>
              </w:rPr>
            </w:pPr>
            <w:proofErr w:type="gramStart"/>
            <w:r w:rsidRPr="00BA591F">
              <w:rPr>
                <w:rFonts w:ascii="Times New Roman" w:hAnsi="Times New Roman" w:cs="Times New Roman"/>
                <w:sz w:val="24"/>
                <w:szCs w:val="24"/>
              </w:rPr>
              <w:t>Начальник (заведующий, директор, руководитель, управляющий) обособленного структурного подразделения (филиала) общеобразовательной организации (подразделения), организации дополнительного образования детей, среднего профессионального образования, старший мастер</w:t>
            </w:r>
            <w:proofErr w:type="gramEnd"/>
          </w:p>
        </w:tc>
        <w:tc>
          <w:tcPr>
            <w:tcW w:w="1077"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1,6</w:t>
            </w:r>
          </w:p>
        </w:tc>
        <w:tc>
          <w:tcPr>
            <w:tcW w:w="1134"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1,55</w:t>
            </w:r>
          </w:p>
        </w:tc>
        <w:tc>
          <w:tcPr>
            <w:tcW w:w="1191"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1,5</w:t>
            </w:r>
          </w:p>
        </w:tc>
        <w:tc>
          <w:tcPr>
            <w:tcW w:w="1162"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1,4</w:t>
            </w:r>
          </w:p>
        </w:tc>
      </w:tr>
    </w:tbl>
    <w:p w:rsidR="00BA591F" w:rsidRPr="00BA591F" w:rsidRDefault="00BA591F" w:rsidP="00BA591F">
      <w:pPr>
        <w:pStyle w:val="ConsPlusNormal"/>
        <w:ind w:firstLine="540"/>
        <w:jc w:val="both"/>
        <w:rPr>
          <w:rFonts w:ascii="Times New Roman" w:hAnsi="Times New Roman" w:cs="Times New Roman"/>
          <w:sz w:val="24"/>
          <w:szCs w:val="24"/>
        </w:rPr>
      </w:pPr>
    </w:p>
    <w:p w:rsidR="00BA591F" w:rsidRPr="00BA591F" w:rsidRDefault="00BA591F" w:rsidP="00BA591F">
      <w:pPr>
        <w:pStyle w:val="ConsPlusNormal"/>
        <w:ind w:firstLine="540"/>
        <w:jc w:val="both"/>
        <w:rPr>
          <w:rFonts w:ascii="Times New Roman" w:hAnsi="Times New Roman" w:cs="Times New Roman"/>
          <w:sz w:val="24"/>
          <w:szCs w:val="24"/>
        </w:rPr>
      </w:pPr>
      <w:r w:rsidRPr="00BA591F">
        <w:rPr>
          <w:rFonts w:ascii="Times New Roman" w:hAnsi="Times New Roman" w:cs="Times New Roman"/>
          <w:sz w:val="24"/>
          <w:szCs w:val="24"/>
        </w:rPr>
        <w:t>2. Должностные оклады специалистов и служащих определяются по формуле:</w:t>
      </w:r>
    </w:p>
    <w:p w:rsidR="00BA591F" w:rsidRPr="00BA591F" w:rsidRDefault="00BA591F" w:rsidP="00BA591F">
      <w:pPr>
        <w:pStyle w:val="ConsPlusNormal"/>
        <w:ind w:firstLine="540"/>
        <w:jc w:val="both"/>
        <w:rPr>
          <w:rFonts w:ascii="Times New Roman" w:hAnsi="Times New Roman" w:cs="Times New Roman"/>
          <w:sz w:val="24"/>
          <w:szCs w:val="24"/>
        </w:rPr>
      </w:pPr>
    </w:p>
    <w:p w:rsidR="00BA591F" w:rsidRPr="00BA591F" w:rsidRDefault="00BA591F" w:rsidP="00BA591F">
      <w:pPr>
        <w:pStyle w:val="ConsPlusNormal"/>
        <w:jc w:val="center"/>
        <w:rPr>
          <w:rFonts w:ascii="Times New Roman" w:hAnsi="Times New Roman" w:cs="Times New Roman"/>
          <w:sz w:val="24"/>
          <w:szCs w:val="24"/>
        </w:rPr>
      </w:pPr>
      <w:proofErr w:type="spellStart"/>
      <w:r w:rsidRPr="00BA591F">
        <w:rPr>
          <w:rFonts w:ascii="Times New Roman" w:hAnsi="Times New Roman" w:cs="Times New Roman"/>
          <w:sz w:val="24"/>
          <w:szCs w:val="24"/>
        </w:rPr>
        <w:t>Оув</w:t>
      </w:r>
      <w:proofErr w:type="spellEnd"/>
      <w:proofErr w:type="gramStart"/>
      <w:r w:rsidRPr="00BA591F">
        <w:rPr>
          <w:rFonts w:ascii="Times New Roman" w:hAnsi="Times New Roman" w:cs="Times New Roman"/>
          <w:sz w:val="24"/>
          <w:szCs w:val="24"/>
        </w:rPr>
        <w:t xml:space="preserve"> = Б</w:t>
      </w:r>
      <w:proofErr w:type="gram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x</w:t>
      </w:r>
      <w:proofErr w:type="spell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Кув</w:t>
      </w:r>
      <w:proofErr w:type="spell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x</w:t>
      </w:r>
      <w:proofErr w:type="spellEnd"/>
      <w:r w:rsidRPr="00BA591F">
        <w:rPr>
          <w:rFonts w:ascii="Times New Roman" w:hAnsi="Times New Roman" w:cs="Times New Roman"/>
          <w:sz w:val="24"/>
          <w:szCs w:val="24"/>
        </w:rPr>
        <w:t xml:space="preserve"> Ксп</w:t>
      </w:r>
      <w:r w:rsidRPr="00BA591F">
        <w:rPr>
          <w:rFonts w:ascii="Times New Roman" w:hAnsi="Times New Roman" w:cs="Times New Roman"/>
          <w:sz w:val="24"/>
          <w:szCs w:val="24"/>
          <w:vertAlign w:val="subscript"/>
        </w:rPr>
        <w:t>1</w:t>
      </w:r>
      <w:r w:rsidRPr="00BA591F">
        <w:rPr>
          <w:rFonts w:ascii="Times New Roman" w:hAnsi="Times New Roman" w:cs="Times New Roman"/>
          <w:sz w:val="24"/>
          <w:szCs w:val="24"/>
        </w:rPr>
        <w:t>, где:</w:t>
      </w:r>
    </w:p>
    <w:p w:rsidR="00BA591F" w:rsidRPr="00BA591F" w:rsidRDefault="00BA591F" w:rsidP="00BA591F">
      <w:pPr>
        <w:pStyle w:val="ConsPlusNormal"/>
        <w:ind w:firstLine="540"/>
        <w:jc w:val="both"/>
        <w:rPr>
          <w:rFonts w:ascii="Times New Roman" w:hAnsi="Times New Roman" w:cs="Times New Roman"/>
          <w:sz w:val="24"/>
          <w:szCs w:val="24"/>
        </w:rPr>
      </w:pPr>
    </w:p>
    <w:p w:rsidR="00BA591F" w:rsidRPr="00BA591F" w:rsidRDefault="00BA591F" w:rsidP="00BA591F">
      <w:pPr>
        <w:pStyle w:val="ConsPlusNormal"/>
        <w:ind w:firstLine="540"/>
        <w:jc w:val="both"/>
        <w:rPr>
          <w:rFonts w:ascii="Times New Roman" w:hAnsi="Times New Roman" w:cs="Times New Roman"/>
          <w:sz w:val="24"/>
          <w:szCs w:val="24"/>
        </w:rPr>
      </w:pPr>
      <w:proofErr w:type="spellStart"/>
      <w:r w:rsidRPr="00BA591F">
        <w:rPr>
          <w:rFonts w:ascii="Times New Roman" w:hAnsi="Times New Roman" w:cs="Times New Roman"/>
          <w:sz w:val="24"/>
          <w:szCs w:val="24"/>
        </w:rPr>
        <w:t>Оув</w:t>
      </w:r>
      <w:proofErr w:type="spellEnd"/>
      <w:r w:rsidRPr="00BA591F">
        <w:rPr>
          <w:rFonts w:ascii="Times New Roman" w:hAnsi="Times New Roman" w:cs="Times New Roman"/>
          <w:sz w:val="24"/>
          <w:szCs w:val="24"/>
        </w:rPr>
        <w:t xml:space="preserve"> - должностной оклад специалиста, служащего;</w:t>
      </w:r>
    </w:p>
    <w:p w:rsidR="00BA591F" w:rsidRPr="00BA591F" w:rsidRDefault="00BA591F" w:rsidP="00BA591F">
      <w:pPr>
        <w:pStyle w:val="ConsPlusNormal"/>
        <w:spacing w:before="200"/>
        <w:ind w:firstLine="540"/>
        <w:jc w:val="both"/>
        <w:rPr>
          <w:rFonts w:ascii="Times New Roman" w:hAnsi="Times New Roman" w:cs="Times New Roman"/>
          <w:sz w:val="24"/>
          <w:szCs w:val="24"/>
        </w:rPr>
      </w:pPr>
      <w:proofErr w:type="gramStart"/>
      <w:r w:rsidRPr="00BA591F">
        <w:rPr>
          <w:rFonts w:ascii="Times New Roman" w:hAnsi="Times New Roman" w:cs="Times New Roman"/>
          <w:sz w:val="24"/>
          <w:szCs w:val="24"/>
        </w:rPr>
        <w:t>Б</w:t>
      </w:r>
      <w:proofErr w:type="gramEnd"/>
      <w:r w:rsidRPr="00BA591F">
        <w:rPr>
          <w:rFonts w:ascii="Times New Roman" w:hAnsi="Times New Roman" w:cs="Times New Roman"/>
          <w:sz w:val="24"/>
          <w:szCs w:val="24"/>
        </w:rPr>
        <w:t xml:space="preserve"> - базовая единица;</w:t>
      </w:r>
    </w:p>
    <w:p w:rsidR="00BA591F" w:rsidRPr="00BA591F" w:rsidRDefault="00BA591F" w:rsidP="00BA591F">
      <w:pPr>
        <w:pStyle w:val="ConsPlusNormal"/>
        <w:spacing w:before="200"/>
        <w:ind w:firstLine="540"/>
        <w:jc w:val="both"/>
        <w:rPr>
          <w:rFonts w:ascii="Times New Roman" w:hAnsi="Times New Roman" w:cs="Times New Roman"/>
          <w:sz w:val="24"/>
          <w:szCs w:val="24"/>
        </w:rPr>
      </w:pPr>
      <w:proofErr w:type="spellStart"/>
      <w:r w:rsidRPr="00BA591F">
        <w:rPr>
          <w:rFonts w:ascii="Times New Roman" w:hAnsi="Times New Roman" w:cs="Times New Roman"/>
          <w:sz w:val="24"/>
          <w:szCs w:val="24"/>
        </w:rPr>
        <w:t>Кув</w:t>
      </w:r>
      <w:proofErr w:type="spellEnd"/>
      <w:r w:rsidRPr="00BA591F">
        <w:rPr>
          <w:rFonts w:ascii="Times New Roman" w:hAnsi="Times New Roman" w:cs="Times New Roman"/>
          <w:sz w:val="24"/>
          <w:szCs w:val="24"/>
        </w:rPr>
        <w:t xml:space="preserve"> - повышающий коэффициент к должностным окладам специалистов и служащих, </w:t>
      </w:r>
      <w:proofErr w:type="gramStart"/>
      <w:r w:rsidRPr="00BA591F">
        <w:rPr>
          <w:rFonts w:ascii="Times New Roman" w:hAnsi="Times New Roman" w:cs="Times New Roman"/>
          <w:sz w:val="24"/>
          <w:szCs w:val="24"/>
        </w:rPr>
        <w:t>значения</w:t>
      </w:r>
      <w:proofErr w:type="gramEnd"/>
      <w:r w:rsidRPr="00BA591F">
        <w:rPr>
          <w:rFonts w:ascii="Times New Roman" w:hAnsi="Times New Roman" w:cs="Times New Roman"/>
          <w:sz w:val="24"/>
          <w:szCs w:val="24"/>
        </w:rPr>
        <w:t xml:space="preserve"> которого приведены в </w:t>
      </w:r>
      <w:hyperlink w:anchor="P379" w:tooltip="Таблица 3">
        <w:r w:rsidRPr="00BA591F">
          <w:rPr>
            <w:rFonts w:ascii="Times New Roman" w:hAnsi="Times New Roman" w:cs="Times New Roman"/>
            <w:sz w:val="24"/>
            <w:szCs w:val="24"/>
          </w:rPr>
          <w:t>таблице 3</w:t>
        </w:r>
      </w:hyperlink>
      <w:r w:rsidRPr="00BA591F">
        <w:rPr>
          <w:rFonts w:ascii="Times New Roman" w:hAnsi="Times New Roman" w:cs="Times New Roman"/>
          <w:sz w:val="24"/>
          <w:szCs w:val="24"/>
        </w:rPr>
        <w:t>;</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Ксп</w:t>
      </w:r>
      <w:proofErr w:type="gramStart"/>
      <w:r w:rsidRPr="00BA591F">
        <w:rPr>
          <w:rFonts w:ascii="Times New Roman" w:hAnsi="Times New Roman" w:cs="Times New Roman"/>
          <w:sz w:val="24"/>
          <w:szCs w:val="24"/>
          <w:vertAlign w:val="subscript"/>
        </w:rPr>
        <w:t>1</w:t>
      </w:r>
      <w:proofErr w:type="gramEnd"/>
      <w:r w:rsidRPr="00BA591F">
        <w:rPr>
          <w:rFonts w:ascii="Times New Roman" w:hAnsi="Times New Roman" w:cs="Times New Roman"/>
          <w:sz w:val="24"/>
          <w:szCs w:val="24"/>
        </w:rPr>
        <w:t xml:space="preserve"> - коэффициент специфики работы, значения которого приведены в </w:t>
      </w:r>
      <w:hyperlink w:anchor="P222" w:tooltip="Таблица 3">
        <w:r w:rsidRPr="00BA591F">
          <w:rPr>
            <w:rFonts w:ascii="Times New Roman" w:hAnsi="Times New Roman" w:cs="Times New Roman"/>
            <w:sz w:val="24"/>
            <w:szCs w:val="24"/>
          </w:rPr>
          <w:t>таблице 3</w:t>
        </w:r>
      </w:hyperlink>
      <w:r w:rsidRPr="00BA591F">
        <w:rPr>
          <w:rFonts w:ascii="Times New Roman" w:hAnsi="Times New Roman" w:cs="Times New Roman"/>
          <w:sz w:val="24"/>
          <w:szCs w:val="24"/>
        </w:rPr>
        <w:t xml:space="preserve"> приложения 1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BA591F" w:rsidRPr="00BA591F" w:rsidRDefault="00BA591F" w:rsidP="00BA591F">
      <w:pPr>
        <w:autoSpaceDE w:val="0"/>
        <w:autoSpaceDN w:val="0"/>
        <w:adjustRightInd w:val="0"/>
        <w:jc w:val="right"/>
        <w:rPr>
          <w:rFonts w:ascii="Times New Roman" w:hAnsi="Times New Roman" w:cs="Times New Roman"/>
          <w:b/>
          <w:sz w:val="24"/>
          <w:szCs w:val="24"/>
        </w:rPr>
      </w:pPr>
      <w:r w:rsidRPr="00BA591F">
        <w:rPr>
          <w:rFonts w:ascii="Times New Roman" w:hAnsi="Times New Roman" w:cs="Times New Roman"/>
          <w:b/>
          <w:sz w:val="24"/>
          <w:szCs w:val="24"/>
        </w:rPr>
        <w:t>Таблица 3</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956"/>
        <w:gridCol w:w="1080"/>
        <w:gridCol w:w="941"/>
        <w:gridCol w:w="850"/>
        <w:gridCol w:w="1989"/>
      </w:tblGrid>
      <w:tr w:rsidR="00BA591F" w:rsidRPr="00BA591F" w:rsidTr="004F2C06">
        <w:trPr>
          <w:trHeight w:val="558"/>
        </w:trPr>
        <w:tc>
          <w:tcPr>
            <w:tcW w:w="3652"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jc w:val="center"/>
              <w:rPr>
                <w:rFonts w:ascii="Times New Roman" w:hAnsi="Times New Roman" w:cs="Times New Roman"/>
                <w:sz w:val="24"/>
                <w:szCs w:val="24"/>
              </w:rPr>
            </w:pPr>
          </w:p>
          <w:p w:rsidR="00BA591F" w:rsidRPr="00BA591F" w:rsidRDefault="00BA591F" w:rsidP="004F2C06">
            <w:pPr>
              <w:jc w:val="center"/>
              <w:rPr>
                <w:rFonts w:ascii="Times New Roman" w:hAnsi="Times New Roman" w:cs="Times New Roman"/>
                <w:sz w:val="24"/>
                <w:szCs w:val="24"/>
              </w:rPr>
            </w:pPr>
          </w:p>
          <w:p w:rsidR="00BA591F" w:rsidRPr="00BA591F" w:rsidRDefault="00BA591F" w:rsidP="004F2C06">
            <w:pPr>
              <w:jc w:val="center"/>
              <w:rPr>
                <w:rFonts w:ascii="Times New Roman" w:hAnsi="Times New Roman" w:cs="Times New Roman"/>
                <w:sz w:val="24"/>
                <w:szCs w:val="24"/>
              </w:rPr>
            </w:pPr>
          </w:p>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Наименование должности и требования</w:t>
            </w:r>
          </w:p>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к квалификации</w:t>
            </w:r>
          </w:p>
        </w:tc>
        <w:tc>
          <w:tcPr>
            <w:tcW w:w="3827" w:type="dxa"/>
            <w:gridSpan w:val="4"/>
            <w:tcBorders>
              <w:top w:val="single" w:sz="4" w:space="0" w:color="auto"/>
              <w:left w:val="single" w:sz="4" w:space="0" w:color="auto"/>
              <w:bottom w:val="single" w:sz="4" w:space="0" w:color="auto"/>
              <w:right w:val="single" w:sz="4" w:space="0" w:color="auto"/>
            </w:tcBorders>
          </w:tcPr>
          <w:p w:rsidR="00BA591F" w:rsidRPr="00BA591F" w:rsidRDefault="00BA591F" w:rsidP="004F2C06">
            <w:pPr>
              <w:jc w:val="center"/>
              <w:rPr>
                <w:rFonts w:ascii="Times New Roman" w:hAnsi="Times New Roman" w:cs="Times New Roman"/>
                <w:sz w:val="24"/>
                <w:szCs w:val="24"/>
              </w:rPr>
            </w:pPr>
          </w:p>
          <w:p w:rsidR="00BA591F" w:rsidRPr="00BA591F" w:rsidRDefault="00BA591F" w:rsidP="004F2C06">
            <w:pPr>
              <w:jc w:val="center"/>
              <w:rPr>
                <w:rFonts w:ascii="Times New Roman" w:hAnsi="Times New Roman" w:cs="Times New Roman"/>
                <w:sz w:val="24"/>
                <w:szCs w:val="24"/>
              </w:rPr>
            </w:pPr>
          </w:p>
          <w:p w:rsidR="00BA591F" w:rsidRPr="00BA591F" w:rsidRDefault="00BA591F" w:rsidP="004F2C06">
            <w:pPr>
              <w:jc w:val="center"/>
              <w:rPr>
                <w:rFonts w:ascii="Times New Roman" w:hAnsi="Times New Roman" w:cs="Times New Roman"/>
                <w:sz w:val="24"/>
                <w:szCs w:val="24"/>
              </w:rPr>
            </w:pPr>
          </w:p>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Категории</w:t>
            </w:r>
          </w:p>
        </w:tc>
        <w:tc>
          <w:tcPr>
            <w:tcW w:w="1989" w:type="dxa"/>
            <w:tcBorders>
              <w:top w:val="single" w:sz="4" w:space="0" w:color="auto"/>
              <w:left w:val="single" w:sz="4" w:space="0" w:color="auto"/>
              <w:bottom w:val="single" w:sz="4" w:space="0" w:color="auto"/>
              <w:right w:val="single" w:sz="4" w:space="0" w:color="auto"/>
            </w:tcBorders>
            <w:vAlign w:val="center"/>
          </w:tcPr>
          <w:p w:rsidR="00BA591F" w:rsidRPr="00BA591F" w:rsidRDefault="00BA591F" w:rsidP="004F2C06">
            <w:pPr>
              <w:jc w:val="center"/>
              <w:rPr>
                <w:rFonts w:ascii="Times New Roman" w:hAnsi="Times New Roman" w:cs="Times New Roman"/>
                <w:sz w:val="24"/>
                <w:szCs w:val="24"/>
              </w:rPr>
            </w:pPr>
            <w:proofErr w:type="spellStart"/>
            <w:proofErr w:type="gramStart"/>
            <w:r w:rsidRPr="00BA591F">
              <w:rPr>
                <w:rFonts w:ascii="Times New Roman" w:hAnsi="Times New Roman" w:cs="Times New Roman"/>
                <w:sz w:val="24"/>
                <w:szCs w:val="24"/>
              </w:rPr>
              <w:t>Повышаю-щий</w:t>
            </w:r>
            <w:proofErr w:type="spellEnd"/>
            <w:proofErr w:type="gram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коэф-фициент</w:t>
            </w:r>
            <w:proofErr w:type="spellEnd"/>
            <w:r w:rsidRPr="00BA591F">
              <w:rPr>
                <w:rFonts w:ascii="Times New Roman" w:hAnsi="Times New Roman" w:cs="Times New Roman"/>
                <w:sz w:val="24"/>
                <w:szCs w:val="24"/>
              </w:rPr>
              <w:t xml:space="preserve"> </w:t>
            </w:r>
          </w:p>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 xml:space="preserve">к </w:t>
            </w:r>
            <w:proofErr w:type="spellStart"/>
            <w:proofErr w:type="gramStart"/>
            <w:r w:rsidRPr="00BA591F">
              <w:rPr>
                <w:rFonts w:ascii="Times New Roman" w:hAnsi="Times New Roman" w:cs="Times New Roman"/>
                <w:sz w:val="24"/>
                <w:szCs w:val="24"/>
              </w:rPr>
              <w:t>должност-ным</w:t>
            </w:r>
            <w:proofErr w:type="spellEnd"/>
            <w:proofErr w:type="gramEnd"/>
            <w:r w:rsidRPr="00BA591F">
              <w:rPr>
                <w:rFonts w:ascii="Times New Roman" w:hAnsi="Times New Roman" w:cs="Times New Roman"/>
                <w:sz w:val="24"/>
                <w:szCs w:val="24"/>
              </w:rPr>
              <w:t xml:space="preserve"> окладам </w:t>
            </w:r>
          </w:p>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 xml:space="preserve">по </w:t>
            </w:r>
            <w:proofErr w:type="spellStart"/>
            <w:proofErr w:type="gramStart"/>
            <w:r w:rsidRPr="00BA591F">
              <w:rPr>
                <w:rFonts w:ascii="Times New Roman" w:hAnsi="Times New Roman" w:cs="Times New Roman"/>
                <w:sz w:val="24"/>
                <w:szCs w:val="24"/>
              </w:rPr>
              <w:t>должнос-тям</w:t>
            </w:r>
            <w:proofErr w:type="spellEnd"/>
            <w:proofErr w:type="gram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работ-ников</w:t>
            </w:r>
            <w:proofErr w:type="spellEnd"/>
            <w:r w:rsidRPr="00BA591F">
              <w:rPr>
                <w:rFonts w:ascii="Times New Roman" w:hAnsi="Times New Roman" w:cs="Times New Roman"/>
                <w:sz w:val="24"/>
                <w:szCs w:val="24"/>
              </w:rPr>
              <w:t xml:space="preserve"> из числа </w:t>
            </w:r>
            <w:proofErr w:type="spellStart"/>
            <w:r w:rsidRPr="00BA591F">
              <w:rPr>
                <w:rFonts w:ascii="Times New Roman" w:hAnsi="Times New Roman" w:cs="Times New Roman"/>
                <w:sz w:val="24"/>
                <w:szCs w:val="24"/>
              </w:rPr>
              <w:t>учебно-вспомога-тельного</w:t>
            </w:r>
            <w:proofErr w:type="spellEnd"/>
            <w:r w:rsidRPr="00BA591F">
              <w:rPr>
                <w:rFonts w:ascii="Times New Roman" w:hAnsi="Times New Roman" w:cs="Times New Roman"/>
                <w:sz w:val="24"/>
                <w:szCs w:val="24"/>
              </w:rPr>
              <w:t xml:space="preserve"> </w:t>
            </w:r>
            <w:r w:rsidRPr="00BA591F">
              <w:rPr>
                <w:rFonts w:ascii="Times New Roman" w:hAnsi="Times New Roman" w:cs="Times New Roman"/>
                <w:sz w:val="24"/>
                <w:szCs w:val="24"/>
              </w:rPr>
              <w:lastRenderedPageBreak/>
              <w:t>персонала (</w:t>
            </w:r>
            <w:proofErr w:type="spellStart"/>
            <w:r w:rsidRPr="00BA591F">
              <w:rPr>
                <w:rFonts w:ascii="Times New Roman" w:hAnsi="Times New Roman" w:cs="Times New Roman"/>
                <w:sz w:val="24"/>
                <w:szCs w:val="24"/>
              </w:rPr>
              <w:t>Кув</w:t>
            </w:r>
            <w:proofErr w:type="spellEnd"/>
            <w:r w:rsidRPr="00BA591F">
              <w:rPr>
                <w:rFonts w:ascii="Times New Roman" w:hAnsi="Times New Roman" w:cs="Times New Roman"/>
                <w:sz w:val="24"/>
                <w:szCs w:val="24"/>
              </w:rPr>
              <w:t>)</w:t>
            </w:r>
          </w:p>
        </w:tc>
      </w:tr>
      <w:tr w:rsidR="00BA591F" w:rsidRPr="00BA591F" w:rsidTr="004F2C06">
        <w:tc>
          <w:tcPr>
            <w:tcW w:w="3652" w:type="dxa"/>
            <w:tcBorders>
              <w:top w:val="single" w:sz="4" w:space="0" w:color="auto"/>
              <w:left w:val="single" w:sz="4" w:space="0" w:color="auto"/>
              <w:bottom w:val="single" w:sz="4" w:space="0" w:color="auto"/>
              <w:right w:val="single" w:sz="4" w:space="0" w:color="auto"/>
            </w:tcBorders>
            <w:vAlign w:val="center"/>
          </w:tcPr>
          <w:p w:rsidR="00BA591F" w:rsidRPr="00BA591F" w:rsidRDefault="00BA591F" w:rsidP="004F2C06">
            <w:pPr>
              <w:rPr>
                <w:rFonts w:ascii="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jc w:val="center"/>
              <w:rPr>
                <w:rFonts w:ascii="Times New Roman" w:hAnsi="Times New Roman" w:cs="Times New Roman"/>
                <w:sz w:val="24"/>
                <w:szCs w:val="24"/>
              </w:rPr>
            </w:pPr>
            <w:proofErr w:type="spellStart"/>
            <w:proofErr w:type="gramStart"/>
            <w:r w:rsidRPr="00BA591F">
              <w:rPr>
                <w:rFonts w:ascii="Times New Roman" w:hAnsi="Times New Roman" w:cs="Times New Roman"/>
                <w:sz w:val="24"/>
                <w:szCs w:val="24"/>
              </w:rPr>
              <w:t>выс-шая</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BA591F" w:rsidRPr="00BA591F" w:rsidRDefault="00BA591F" w:rsidP="004F2C06">
            <w:pPr>
              <w:jc w:val="center"/>
              <w:rPr>
                <w:rFonts w:ascii="Times New Roman" w:hAnsi="Times New Roman" w:cs="Times New Roman"/>
                <w:sz w:val="24"/>
                <w:szCs w:val="24"/>
              </w:rPr>
            </w:pPr>
            <w:proofErr w:type="spellStart"/>
            <w:proofErr w:type="gramStart"/>
            <w:r w:rsidRPr="00BA591F">
              <w:rPr>
                <w:rFonts w:ascii="Times New Roman" w:hAnsi="Times New Roman" w:cs="Times New Roman"/>
                <w:sz w:val="24"/>
                <w:szCs w:val="24"/>
              </w:rPr>
              <w:t>веду-щая</w:t>
            </w:r>
            <w:proofErr w:type="spellEnd"/>
            <w:proofErr w:type="gramEnd"/>
          </w:p>
        </w:tc>
        <w:tc>
          <w:tcPr>
            <w:tcW w:w="941" w:type="dxa"/>
            <w:tcBorders>
              <w:top w:val="single" w:sz="4" w:space="0" w:color="auto"/>
              <w:left w:val="single" w:sz="4" w:space="0" w:color="auto"/>
              <w:bottom w:val="single" w:sz="4" w:space="0" w:color="auto"/>
              <w:right w:val="single" w:sz="4" w:space="0" w:color="auto"/>
            </w:tcBorders>
            <w:vAlign w:val="center"/>
          </w:tcPr>
          <w:p w:rsidR="00BA591F" w:rsidRPr="00BA591F" w:rsidRDefault="00BA591F" w:rsidP="004F2C06">
            <w:pPr>
              <w:jc w:val="center"/>
              <w:rPr>
                <w:rFonts w:ascii="Times New Roman" w:hAnsi="Times New Roman" w:cs="Times New Roman"/>
                <w:sz w:val="24"/>
                <w:szCs w:val="24"/>
              </w:rPr>
            </w:pPr>
            <w:proofErr w:type="spellStart"/>
            <w:proofErr w:type="gramStart"/>
            <w:r w:rsidRPr="00BA591F">
              <w:rPr>
                <w:rFonts w:ascii="Times New Roman" w:hAnsi="Times New Roman" w:cs="Times New Roman"/>
                <w:sz w:val="24"/>
                <w:szCs w:val="24"/>
              </w:rPr>
              <w:t>пер-вая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BA591F" w:rsidRPr="00BA591F" w:rsidRDefault="00BA591F" w:rsidP="004F2C06">
            <w:pPr>
              <w:jc w:val="center"/>
              <w:rPr>
                <w:rFonts w:ascii="Times New Roman" w:hAnsi="Times New Roman" w:cs="Times New Roman"/>
                <w:sz w:val="24"/>
                <w:szCs w:val="24"/>
              </w:rPr>
            </w:pPr>
            <w:proofErr w:type="spellStart"/>
            <w:proofErr w:type="gramStart"/>
            <w:r w:rsidRPr="00BA591F">
              <w:rPr>
                <w:rFonts w:ascii="Times New Roman" w:hAnsi="Times New Roman" w:cs="Times New Roman"/>
                <w:sz w:val="24"/>
                <w:szCs w:val="24"/>
              </w:rPr>
              <w:t>вто-рая</w:t>
            </w:r>
            <w:proofErr w:type="spellEnd"/>
            <w:proofErr w:type="gramEnd"/>
          </w:p>
        </w:tc>
        <w:tc>
          <w:tcPr>
            <w:tcW w:w="1989" w:type="dxa"/>
            <w:tcBorders>
              <w:top w:val="single" w:sz="4" w:space="0" w:color="auto"/>
              <w:left w:val="single" w:sz="4" w:space="0" w:color="auto"/>
              <w:bottom w:val="single" w:sz="4" w:space="0" w:color="auto"/>
              <w:right w:val="single" w:sz="4" w:space="0" w:color="auto"/>
            </w:tcBorders>
            <w:vAlign w:val="center"/>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без категории</w:t>
            </w:r>
          </w:p>
        </w:tc>
      </w:tr>
      <w:tr w:rsidR="00BA591F" w:rsidRPr="00BA591F" w:rsidTr="004F2C06">
        <w:tc>
          <w:tcPr>
            <w:tcW w:w="3652" w:type="dxa"/>
            <w:tcBorders>
              <w:top w:val="single" w:sz="4" w:space="0" w:color="auto"/>
              <w:left w:val="single" w:sz="4" w:space="0" w:color="auto"/>
              <w:bottom w:val="single" w:sz="4" w:space="0" w:color="auto"/>
              <w:right w:val="single" w:sz="4" w:space="0" w:color="auto"/>
            </w:tcBorders>
            <w:vAlign w:val="center"/>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1</w:t>
            </w:r>
          </w:p>
        </w:tc>
        <w:tc>
          <w:tcPr>
            <w:tcW w:w="956"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3</w:t>
            </w:r>
          </w:p>
        </w:tc>
        <w:tc>
          <w:tcPr>
            <w:tcW w:w="941" w:type="dxa"/>
            <w:tcBorders>
              <w:top w:val="single" w:sz="4" w:space="0" w:color="auto"/>
              <w:left w:val="single" w:sz="4" w:space="0" w:color="auto"/>
              <w:bottom w:val="single" w:sz="4" w:space="0" w:color="auto"/>
              <w:right w:val="single" w:sz="4" w:space="0" w:color="auto"/>
            </w:tcBorders>
            <w:vAlign w:val="center"/>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5</w:t>
            </w:r>
          </w:p>
        </w:tc>
        <w:tc>
          <w:tcPr>
            <w:tcW w:w="1989" w:type="dxa"/>
            <w:tcBorders>
              <w:top w:val="single" w:sz="4" w:space="0" w:color="auto"/>
              <w:left w:val="single" w:sz="4" w:space="0" w:color="auto"/>
              <w:bottom w:val="single" w:sz="4" w:space="0" w:color="auto"/>
              <w:right w:val="single" w:sz="4" w:space="0" w:color="auto"/>
            </w:tcBorders>
            <w:vAlign w:val="center"/>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6</w:t>
            </w:r>
          </w:p>
        </w:tc>
      </w:tr>
      <w:tr w:rsidR="00BA591F" w:rsidRPr="00BA591F" w:rsidTr="004F2C06">
        <w:trPr>
          <w:trHeight w:val="370"/>
        </w:trPr>
        <w:tc>
          <w:tcPr>
            <w:tcW w:w="9468" w:type="dxa"/>
            <w:gridSpan w:val="6"/>
            <w:tcBorders>
              <w:top w:val="single" w:sz="4" w:space="0" w:color="auto"/>
              <w:left w:val="single" w:sz="4" w:space="0" w:color="auto"/>
              <w:bottom w:val="single" w:sz="4" w:space="0" w:color="auto"/>
              <w:right w:val="single" w:sz="4" w:space="0" w:color="auto"/>
            </w:tcBorders>
            <w:vAlign w:val="center"/>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Учебно-вспомогательный персонал образовательных учреждений</w:t>
            </w:r>
          </w:p>
        </w:tc>
      </w:tr>
      <w:tr w:rsidR="00BA591F" w:rsidRPr="00BA591F" w:rsidTr="004F2C06">
        <w:tc>
          <w:tcPr>
            <w:tcW w:w="3652"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proofErr w:type="spellStart"/>
            <w:proofErr w:type="gramStart"/>
            <w:r w:rsidRPr="00BA591F">
              <w:rPr>
                <w:rFonts w:ascii="Times New Roman" w:hAnsi="Times New Roman" w:cs="Times New Roman"/>
                <w:sz w:val="24"/>
                <w:szCs w:val="24"/>
              </w:rPr>
              <w:t>Документовед</w:t>
            </w:r>
            <w:proofErr w:type="spellEnd"/>
            <w:r w:rsidRPr="00BA591F">
              <w:rPr>
                <w:rFonts w:ascii="Times New Roman" w:hAnsi="Times New Roman" w:cs="Times New Roman"/>
                <w:sz w:val="24"/>
                <w:szCs w:val="24"/>
              </w:rPr>
              <w:t xml:space="preserve">, бухгалтер, инженер всех специальностей (инженер по охране труда и технике безопасности, </w:t>
            </w:r>
            <w:proofErr w:type="spellStart"/>
            <w:r w:rsidRPr="00BA591F">
              <w:rPr>
                <w:rFonts w:ascii="Times New Roman" w:hAnsi="Times New Roman" w:cs="Times New Roman"/>
                <w:sz w:val="24"/>
                <w:szCs w:val="24"/>
              </w:rPr>
              <w:t>инженер-электроник</w:t>
            </w:r>
            <w:proofErr w:type="spellEnd"/>
            <w:r w:rsidRPr="00BA591F">
              <w:rPr>
                <w:rFonts w:ascii="Times New Roman" w:hAnsi="Times New Roman" w:cs="Times New Roman"/>
                <w:sz w:val="24"/>
                <w:szCs w:val="24"/>
              </w:rPr>
              <w:t xml:space="preserve">, инженер-энергетик, инженер-программист, инженер-технолог), художник, библиотекарь, экономист, механик, юрисконсульт, </w:t>
            </w:r>
            <w:proofErr w:type="spellStart"/>
            <w:r w:rsidRPr="00BA591F">
              <w:rPr>
                <w:rFonts w:ascii="Times New Roman" w:hAnsi="Times New Roman" w:cs="Times New Roman"/>
                <w:sz w:val="24"/>
                <w:szCs w:val="24"/>
              </w:rPr>
              <w:t>сурдопереводчик</w:t>
            </w:r>
            <w:proofErr w:type="spellEnd"/>
            <w:r w:rsidRPr="00BA591F">
              <w:rPr>
                <w:rFonts w:ascii="Times New Roman" w:hAnsi="Times New Roman" w:cs="Times New Roman"/>
                <w:sz w:val="24"/>
                <w:szCs w:val="24"/>
              </w:rPr>
              <w:t>, инженер - системный администратор, контрактный управляющий</w:t>
            </w:r>
            <w:proofErr w:type="gramEnd"/>
          </w:p>
        </w:tc>
        <w:tc>
          <w:tcPr>
            <w:tcW w:w="956"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1,5</w:t>
            </w:r>
          </w:p>
        </w:tc>
        <w:tc>
          <w:tcPr>
            <w:tcW w:w="941"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1,45</w:t>
            </w:r>
          </w:p>
        </w:tc>
        <w:tc>
          <w:tcPr>
            <w:tcW w:w="850"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1,4</w:t>
            </w:r>
          </w:p>
        </w:tc>
        <w:tc>
          <w:tcPr>
            <w:tcW w:w="1989"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1,35</w:t>
            </w:r>
          </w:p>
        </w:tc>
      </w:tr>
      <w:tr w:rsidR="00BA591F" w:rsidRPr="00BA591F" w:rsidTr="004F2C06">
        <w:tc>
          <w:tcPr>
            <w:tcW w:w="3652"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Техник, техник-программист, техник по ремонту оборудования</w:t>
            </w:r>
          </w:p>
        </w:tc>
        <w:tc>
          <w:tcPr>
            <w:tcW w:w="956"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1,35</w:t>
            </w:r>
          </w:p>
        </w:tc>
        <w:tc>
          <w:tcPr>
            <w:tcW w:w="1989"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1,3</w:t>
            </w:r>
          </w:p>
        </w:tc>
      </w:tr>
      <w:tr w:rsidR="00BA591F" w:rsidRPr="00BA591F" w:rsidTr="004F2C06">
        <w:tc>
          <w:tcPr>
            <w:tcW w:w="3652"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Программист, электроник</w:t>
            </w:r>
          </w:p>
        </w:tc>
        <w:tc>
          <w:tcPr>
            <w:tcW w:w="956"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1,9</w:t>
            </w:r>
          </w:p>
        </w:tc>
        <w:tc>
          <w:tcPr>
            <w:tcW w:w="941"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1,80</w:t>
            </w:r>
          </w:p>
        </w:tc>
        <w:tc>
          <w:tcPr>
            <w:tcW w:w="850"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1,65</w:t>
            </w:r>
          </w:p>
        </w:tc>
        <w:tc>
          <w:tcPr>
            <w:tcW w:w="1989"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1,35</w:t>
            </w:r>
          </w:p>
        </w:tc>
      </w:tr>
      <w:tr w:rsidR="00BA591F" w:rsidRPr="00BA591F" w:rsidTr="004F2C06">
        <w:tc>
          <w:tcPr>
            <w:tcW w:w="3652"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proofErr w:type="gramStart"/>
            <w:r w:rsidRPr="00BA591F">
              <w:rPr>
                <w:rFonts w:ascii="Times New Roman" w:hAnsi="Times New Roman" w:cs="Times New Roman"/>
                <w:sz w:val="24"/>
                <w:szCs w:val="24"/>
              </w:rPr>
              <w:t>Калькулятор, паспортист, экспедитор по перевозке грузов, помощник воспитателя, санитарка, делопроизводитель, кассир, секретарь-машинистка, младший воспитатель</w:t>
            </w:r>
            <w:proofErr w:type="gramEnd"/>
          </w:p>
        </w:tc>
        <w:tc>
          <w:tcPr>
            <w:tcW w:w="956"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1,2</w:t>
            </w:r>
          </w:p>
        </w:tc>
      </w:tr>
      <w:tr w:rsidR="00BA591F" w:rsidRPr="00BA591F" w:rsidTr="004F2C06">
        <w:tc>
          <w:tcPr>
            <w:tcW w:w="3652"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proofErr w:type="gramStart"/>
            <w:r w:rsidRPr="00BA591F">
              <w:rPr>
                <w:rFonts w:ascii="Times New Roman" w:hAnsi="Times New Roman" w:cs="Times New Roman"/>
                <w:sz w:val="24"/>
                <w:szCs w:val="24"/>
              </w:rPr>
              <w:t>Архивариус, инспектор по кадрам, заведующий складом, комендант, дежурный по общежитию, заведующий канцелярией, машинистка, заведующая машинописным бюро, заведующий хозяйством, заведующий лабораторией, лаборант (включая старшего), секретарь учебной части (диспетчер), администратор</w:t>
            </w:r>
            <w:proofErr w:type="gramEnd"/>
          </w:p>
        </w:tc>
        <w:tc>
          <w:tcPr>
            <w:tcW w:w="956"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1,35</w:t>
            </w:r>
          </w:p>
        </w:tc>
      </w:tr>
      <w:tr w:rsidR="00BA591F" w:rsidRPr="00BA591F" w:rsidTr="004F2C06">
        <w:tc>
          <w:tcPr>
            <w:tcW w:w="3652"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Специалист по кадрам, специалист по управлению персоналом, специалист по связям с общественностью, аккомпаниатор, психолог</w:t>
            </w:r>
          </w:p>
        </w:tc>
        <w:tc>
          <w:tcPr>
            <w:tcW w:w="956"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1,35</w:t>
            </w:r>
          </w:p>
        </w:tc>
      </w:tr>
      <w:tr w:rsidR="00BA591F" w:rsidRPr="00BA591F" w:rsidTr="004F2C06">
        <w:tc>
          <w:tcPr>
            <w:tcW w:w="3652"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Врач-специалист</w:t>
            </w:r>
          </w:p>
        </w:tc>
        <w:tc>
          <w:tcPr>
            <w:tcW w:w="956"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1,95</w:t>
            </w:r>
          </w:p>
        </w:tc>
        <w:tc>
          <w:tcPr>
            <w:tcW w:w="850"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1,9</w:t>
            </w:r>
          </w:p>
        </w:tc>
        <w:tc>
          <w:tcPr>
            <w:tcW w:w="1989"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1,5</w:t>
            </w:r>
          </w:p>
        </w:tc>
      </w:tr>
      <w:tr w:rsidR="00BA591F" w:rsidRPr="00BA591F" w:rsidTr="004F2C06">
        <w:tc>
          <w:tcPr>
            <w:tcW w:w="3652"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Инструктор по спорту, физкультуре (лечебной физкультуре), инструктор-методист по лечебной физкультуре</w:t>
            </w:r>
          </w:p>
        </w:tc>
        <w:tc>
          <w:tcPr>
            <w:tcW w:w="956"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1,35</w:t>
            </w:r>
          </w:p>
        </w:tc>
        <w:tc>
          <w:tcPr>
            <w:tcW w:w="1080"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1,25</w:t>
            </w:r>
          </w:p>
        </w:tc>
        <w:tc>
          <w:tcPr>
            <w:tcW w:w="850"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1,2</w:t>
            </w:r>
          </w:p>
        </w:tc>
        <w:tc>
          <w:tcPr>
            <w:tcW w:w="1989"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1,15</w:t>
            </w:r>
          </w:p>
        </w:tc>
      </w:tr>
      <w:tr w:rsidR="00BA591F" w:rsidRPr="00BA591F" w:rsidTr="004F2C06">
        <w:tc>
          <w:tcPr>
            <w:tcW w:w="3652"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lastRenderedPageBreak/>
              <w:t>Медицинская сестра</w:t>
            </w:r>
          </w:p>
        </w:tc>
        <w:tc>
          <w:tcPr>
            <w:tcW w:w="956"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1,75</w:t>
            </w:r>
          </w:p>
        </w:tc>
        <w:tc>
          <w:tcPr>
            <w:tcW w:w="1080"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1,55</w:t>
            </w:r>
          </w:p>
        </w:tc>
        <w:tc>
          <w:tcPr>
            <w:tcW w:w="850"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1,5</w:t>
            </w:r>
          </w:p>
        </w:tc>
        <w:tc>
          <w:tcPr>
            <w:tcW w:w="1989" w:type="dxa"/>
            <w:tcBorders>
              <w:top w:val="single" w:sz="4" w:space="0" w:color="auto"/>
              <w:left w:val="single" w:sz="4" w:space="0" w:color="auto"/>
              <w:bottom w:val="single" w:sz="4" w:space="0" w:color="auto"/>
              <w:right w:val="single" w:sz="4" w:space="0" w:color="auto"/>
            </w:tcBorders>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1,2</w:t>
            </w:r>
          </w:p>
        </w:tc>
      </w:tr>
    </w:tbl>
    <w:p w:rsidR="00BA591F" w:rsidRPr="00BA591F" w:rsidRDefault="00BA591F" w:rsidP="00BA591F">
      <w:pPr>
        <w:jc w:val="right"/>
        <w:rPr>
          <w:rFonts w:ascii="Times New Roman" w:hAnsi="Times New Roman" w:cs="Times New Roman"/>
          <w:sz w:val="24"/>
          <w:szCs w:val="24"/>
        </w:rPr>
      </w:pPr>
    </w:p>
    <w:p w:rsidR="00BA591F" w:rsidRPr="000B73DB" w:rsidRDefault="00BA591F" w:rsidP="00BA591F">
      <w:pPr>
        <w:jc w:val="right"/>
        <w:rPr>
          <w:rFonts w:ascii="Times New Roman" w:hAnsi="Times New Roman" w:cs="Times New Roman"/>
          <w:b/>
          <w:i/>
          <w:sz w:val="24"/>
          <w:szCs w:val="24"/>
        </w:rPr>
      </w:pPr>
      <w:r w:rsidRPr="000B73DB">
        <w:rPr>
          <w:rFonts w:ascii="Times New Roman" w:hAnsi="Times New Roman" w:cs="Times New Roman"/>
          <w:b/>
          <w:i/>
          <w:sz w:val="24"/>
          <w:szCs w:val="24"/>
        </w:rPr>
        <w:t>Приложение  4</w:t>
      </w:r>
    </w:p>
    <w:p w:rsidR="00BA591F" w:rsidRPr="00BA591F" w:rsidRDefault="00BA591F" w:rsidP="00BA591F">
      <w:pPr>
        <w:jc w:val="center"/>
        <w:rPr>
          <w:rFonts w:ascii="Times New Roman" w:hAnsi="Times New Roman" w:cs="Times New Roman"/>
          <w:sz w:val="24"/>
          <w:szCs w:val="24"/>
        </w:rPr>
      </w:pPr>
      <w:r w:rsidRPr="00BA591F">
        <w:rPr>
          <w:rFonts w:ascii="Times New Roman" w:hAnsi="Times New Roman" w:cs="Times New Roman"/>
          <w:b/>
          <w:sz w:val="24"/>
          <w:szCs w:val="24"/>
        </w:rPr>
        <w:t>Тарифные разряды</w:t>
      </w:r>
      <w:r w:rsidRPr="00BA591F">
        <w:rPr>
          <w:rFonts w:ascii="Times New Roman" w:hAnsi="Times New Roman" w:cs="Times New Roman"/>
          <w:sz w:val="24"/>
          <w:szCs w:val="24"/>
        </w:rPr>
        <w:t xml:space="preserve">, </w:t>
      </w:r>
    </w:p>
    <w:p w:rsidR="00BA591F" w:rsidRPr="00BA591F" w:rsidRDefault="00BA591F" w:rsidP="00BA591F">
      <w:pPr>
        <w:jc w:val="center"/>
        <w:rPr>
          <w:rFonts w:ascii="Times New Roman" w:hAnsi="Times New Roman" w:cs="Times New Roman"/>
          <w:b/>
          <w:sz w:val="24"/>
          <w:szCs w:val="24"/>
        </w:rPr>
      </w:pPr>
      <w:proofErr w:type="spellStart"/>
      <w:r w:rsidRPr="00BA591F">
        <w:rPr>
          <w:rFonts w:ascii="Times New Roman" w:hAnsi="Times New Roman" w:cs="Times New Roman"/>
          <w:b/>
          <w:sz w:val="24"/>
          <w:szCs w:val="24"/>
        </w:rPr>
        <w:t>межразрядные</w:t>
      </w:r>
      <w:proofErr w:type="spellEnd"/>
      <w:r w:rsidRPr="00BA591F">
        <w:rPr>
          <w:rFonts w:ascii="Times New Roman" w:hAnsi="Times New Roman" w:cs="Times New Roman"/>
          <w:b/>
          <w:sz w:val="24"/>
          <w:szCs w:val="24"/>
        </w:rPr>
        <w:t xml:space="preserve"> тарифные коэффициенты и тарифные ставки по разрядам тарифной сетки рабочих, единые для всех образовательных организаций</w:t>
      </w:r>
    </w:p>
    <w:p w:rsidR="00BA591F" w:rsidRPr="00BA591F" w:rsidRDefault="00BA591F" w:rsidP="00BA591F">
      <w:pPr>
        <w:jc w:val="center"/>
        <w:rPr>
          <w:rFonts w:ascii="Times New Roman" w:hAnsi="Times New Roman" w:cs="Times New Roman"/>
          <w:sz w:val="24"/>
          <w:szCs w:val="24"/>
        </w:rPr>
      </w:pPr>
    </w:p>
    <w:p w:rsidR="00BA591F" w:rsidRPr="00BA591F" w:rsidRDefault="00BA591F" w:rsidP="00BA591F">
      <w:pPr>
        <w:pStyle w:val="ConsPlusNormal"/>
        <w:ind w:firstLine="540"/>
        <w:jc w:val="both"/>
        <w:rPr>
          <w:rFonts w:ascii="Times New Roman" w:hAnsi="Times New Roman" w:cs="Times New Roman"/>
          <w:sz w:val="24"/>
          <w:szCs w:val="24"/>
        </w:rPr>
      </w:pPr>
      <w:r w:rsidRPr="00BA591F">
        <w:rPr>
          <w:rFonts w:ascii="Times New Roman" w:hAnsi="Times New Roman" w:cs="Times New Roman"/>
          <w:sz w:val="24"/>
          <w:szCs w:val="24"/>
        </w:rPr>
        <w:t>1. Тарифная ставка обслуживающего персонала образовательной организации определяется по следующей формуле:</w:t>
      </w:r>
    </w:p>
    <w:p w:rsidR="00BA591F" w:rsidRPr="00BA591F" w:rsidRDefault="00BA591F" w:rsidP="00BA591F">
      <w:pPr>
        <w:pStyle w:val="ConsPlusNormal"/>
        <w:ind w:firstLine="540"/>
        <w:jc w:val="both"/>
        <w:rPr>
          <w:rFonts w:ascii="Times New Roman" w:hAnsi="Times New Roman" w:cs="Times New Roman"/>
          <w:sz w:val="24"/>
          <w:szCs w:val="24"/>
        </w:rPr>
      </w:pPr>
    </w:p>
    <w:p w:rsidR="00BA591F" w:rsidRPr="00BA591F" w:rsidRDefault="00BA591F" w:rsidP="00BA591F">
      <w:pPr>
        <w:pStyle w:val="ConsPlusNormal"/>
        <w:jc w:val="center"/>
        <w:rPr>
          <w:rFonts w:ascii="Times New Roman" w:hAnsi="Times New Roman" w:cs="Times New Roman"/>
          <w:sz w:val="24"/>
          <w:szCs w:val="24"/>
        </w:rPr>
      </w:pPr>
      <w:proofErr w:type="spellStart"/>
      <w:r w:rsidRPr="00BA591F">
        <w:rPr>
          <w:rFonts w:ascii="Times New Roman" w:hAnsi="Times New Roman" w:cs="Times New Roman"/>
          <w:sz w:val="24"/>
          <w:szCs w:val="24"/>
        </w:rPr>
        <w:t>Ооп</w:t>
      </w:r>
      <w:proofErr w:type="spellEnd"/>
      <w:proofErr w:type="gramStart"/>
      <w:r w:rsidRPr="00BA591F">
        <w:rPr>
          <w:rFonts w:ascii="Times New Roman" w:hAnsi="Times New Roman" w:cs="Times New Roman"/>
          <w:sz w:val="24"/>
          <w:szCs w:val="24"/>
        </w:rPr>
        <w:t xml:space="preserve"> = Б</w:t>
      </w:r>
      <w:proofErr w:type="gram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x</w:t>
      </w:r>
      <w:proofErr w:type="spellEnd"/>
      <w:r w:rsidRPr="00BA591F">
        <w:rPr>
          <w:rFonts w:ascii="Times New Roman" w:hAnsi="Times New Roman" w:cs="Times New Roman"/>
          <w:sz w:val="24"/>
          <w:szCs w:val="24"/>
        </w:rPr>
        <w:t xml:space="preserve"> Коп, где:</w:t>
      </w:r>
    </w:p>
    <w:p w:rsidR="00BA591F" w:rsidRPr="00BA591F" w:rsidRDefault="00BA591F" w:rsidP="00BA591F">
      <w:pPr>
        <w:pStyle w:val="ConsPlusNormal"/>
        <w:ind w:firstLine="540"/>
        <w:jc w:val="both"/>
        <w:rPr>
          <w:rFonts w:ascii="Times New Roman" w:hAnsi="Times New Roman" w:cs="Times New Roman"/>
          <w:sz w:val="24"/>
          <w:szCs w:val="24"/>
        </w:rPr>
      </w:pPr>
    </w:p>
    <w:p w:rsidR="00BA591F" w:rsidRPr="00BA591F" w:rsidRDefault="00BA591F" w:rsidP="00BA591F">
      <w:pPr>
        <w:pStyle w:val="ConsPlusNormal"/>
        <w:ind w:firstLine="540"/>
        <w:jc w:val="both"/>
        <w:rPr>
          <w:rFonts w:ascii="Times New Roman" w:hAnsi="Times New Roman" w:cs="Times New Roman"/>
          <w:sz w:val="24"/>
          <w:szCs w:val="24"/>
        </w:rPr>
      </w:pPr>
      <w:proofErr w:type="spellStart"/>
      <w:r w:rsidRPr="00BA591F">
        <w:rPr>
          <w:rFonts w:ascii="Times New Roman" w:hAnsi="Times New Roman" w:cs="Times New Roman"/>
          <w:sz w:val="24"/>
          <w:szCs w:val="24"/>
        </w:rPr>
        <w:t>Ооп</w:t>
      </w:r>
      <w:proofErr w:type="spellEnd"/>
      <w:r w:rsidRPr="00BA591F">
        <w:rPr>
          <w:rFonts w:ascii="Times New Roman" w:hAnsi="Times New Roman" w:cs="Times New Roman"/>
          <w:sz w:val="24"/>
          <w:szCs w:val="24"/>
        </w:rPr>
        <w:t xml:space="preserve"> - тарифная ставка обслуживающего персонала;</w:t>
      </w:r>
    </w:p>
    <w:p w:rsidR="00BA591F" w:rsidRPr="00BA591F" w:rsidRDefault="00BA591F" w:rsidP="00BA591F">
      <w:pPr>
        <w:pStyle w:val="ConsPlusNormal"/>
        <w:spacing w:before="200"/>
        <w:ind w:firstLine="540"/>
        <w:jc w:val="both"/>
        <w:rPr>
          <w:rFonts w:ascii="Times New Roman" w:hAnsi="Times New Roman" w:cs="Times New Roman"/>
          <w:sz w:val="24"/>
          <w:szCs w:val="24"/>
        </w:rPr>
      </w:pPr>
      <w:proofErr w:type="gramStart"/>
      <w:r w:rsidRPr="00BA591F">
        <w:rPr>
          <w:rFonts w:ascii="Times New Roman" w:hAnsi="Times New Roman" w:cs="Times New Roman"/>
          <w:sz w:val="24"/>
          <w:szCs w:val="24"/>
        </w:rPr>
        <w:t>Б</w:t>
      </w:r>
      <w:proofErr w:type="gramEnd"/>
      <w:r w:rsidRPr="00BA591F">
        <w:rPr>
          <w:rFonts w:ascii="Times New Roman" w:hAnsi="Times New Roman" w:cs="Times New Roman"/>
          <w:sz w:val="24"/>
          <w:szCs w:val="24"/>
        </w:rPr>
        <w:t xml:space="preserve"> - базовая единица;</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 xml:space="preserve">Коп - тарифный коэффициент к должностным окладам по должностям работников из числа обслуживающего персонала образовательной организации, значения которых приведены в </w:t>
      </w:r>
      <w:hyperlink w:anchor="P477" w:tooltip="Таблица">
        <w:r w:rsidRPr="00BA591F">
          <w:rPr>
            <w:rFonts w:ascii="Times New Roman" w:hAnsi="Times New Roman" w:cs="Times New Roman"/>
            <w:sz w:val="24"/>
            <w:szCs w:val="24"/>
          </w:rPr>
          <w:t>таблице</w:t>
        </w:r>
      </w:hyperlink>
      <w:r w:rsidRPr="00BA591F">
        <w:rPr>
          <w:rFonts w:ascii="Times New Roman" w:hAnsi="Times New Roman" w:cs="Times New Roman"/>
          <w:sz w:val="24"/>
          <w:szCs w:val="24"/>
        </w:rPr>
        <w:t>.</w:t>
      </w:r>
    </w:p>
    <w:p w:rsidR="00BA591F" w:rsidRPr="00BA591F" w:rsidRDefault="00BA591F" w:rsidP="00BA591F">
      <w:pPr>
        <w:pStyle w:val="a3"/>
        <w:ind w:left="1080"/>
        <w:jc w:val="both"/>
        <w:rPr>
          <w:rFonts w:ascii="Times New Roman" w:hAnsi="Times New Roman" w:cs="Times New Roman"/>
          <w:sz w:val="24"/>
          <w:szCs w:val="24"/>
        </w:rPr>
      </w:pPr>
    </w:p>
    <w:p w:rsidR="00BA591F" w:rsidRPr="000B73DB" w:rsidRDefault="00BA591F" w:rsidP="00BA591F">
      <w:pPr>
        <w:pStyle w:val="a3"/>
        <w:ind w:left="1080"/>
        <w:jc w:val="right"/>
        <w:rPr>
          <w:rFonts w:ascii="Times New Roman" w:hAnsi="Times New Roman" w:cs="Times New Roman"/>
          <w:b/>
          <w:i/>
          <w:sz w:val="24"/>
          <w:szCs w:val="24"/>
        </w:rPr>
      </w:pPr>
      <w:r w:rsidRPr="000B73DB">
        <w:rPr>
          <w:rFonts w:ascii="Times New Roman" w:hAnsi="Times New Roman" w:cs="Times New Roman"/>
          <w:b/>
          <w:i/>
          <w:sz w:val="24"/>
          <w:szCs w:val="24"/>
        </w:rPr>
        <w:t xml:space="preserve">Таблица </w:t>
      </w:r>
      <w:r w:rsidR="000B73DB" w:rsidRPr="000B73DB">
        <w:rPr>
          <w:rFonts w:ascii="Times New Roman" w:hAnsi="Times New Roman" w:cs="Times New Roman"/>
          <w:b/>
          <w:i/>
          <w:sz w:val="24"/>
          <w:szCs w:val="24"/>
        </w:rPr>
        <w:t>1</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957"/>
        <w:gridCol w:w="957"/>
        <w:gridCol w:w="957"/>
        <w:gridCol w:w="957"/>
        <w:gridCol w:w="957"/>
        <w:gridCol w:w="957"/>
        <w:gridCol w:w="957"/>
        <w:gridCol w:w="957"/>
        <w:gridCol w:w="957"/>
      </w:tblGrid>
      <w:tr w:rsidR="00BA591F" w:rsidRPr="00BA591F" w:rsidTr="004F2C06">
        <w:tc>
          <w:tcPr>
            <w:tcW w:w="10030" w:type="dxa"/>
            <w:gridSpan w:val="10"/>
            <w:shd w:val="clear" w:color="auto" w:fill="auto"/>
          </w:tcPr>
          <w:p w:rsidR="00BA591F" w:rsidRPr="00BA591F" w:rsidRDefault="00BA591F" w:rsidP="004F2C06">
            <w:pPr>
              <w:rPr>
                <w:rFonts w:ascii="Times New Roman" w:hAnsi="Times New Roman" w:cs="Times New Roman"/>
                <w:sz w:val="24"/>
                <w:szCs w:val="24"/>
              </w:rPr>
            </w:pPr>
            <w:r w:rsidRPr="00BA591F">
              <w:rPr>
                <w:rFonts w:ascii="Times New Roman" w:hAnsi="Times New Roman" w:cs="Times New Roman"/>
                <w:sz w:val="24"/>
                <w:szCs w:val="24"/>
              </w:rPr>
              <w:t xml:space="preserve">Разряд оплаты труда </w:t>
            </w:r>
          </w:p>
        </w:tc>
      </w:tr>
      <w:tr w:rsidR="00BA591F" w:rsidRPr="00BA591F" w:rsidTr="004F2C06">
        <w:tc>
          <w:tcPr>
            <w:tcW w:w="141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1</w:t>
            </w:r>
          </w:p>
        </w:tc>
        <w:tc>
          <w:tcPr>
            <w:tcW w:w="95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2</w:t>
            </w:r>
          </w:p>
        </w:tc>
        <w:tc>
          <w:tcPr>
            <w:tcW w:w="95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3</w:t>
            </w:r>
          </w:p>
        </w:tc>
        <w:tc>
          <w:tcPr>
            <w:tcW w:w="95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4</w:t>
            </w:r>
          </w:p>
        </w:tc>
        <w:tc>
          <w:tcPr>
            <w:tcW w:w="95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5</w:t>
            </w:r>
          </w:p>
        </w:tc>
        <w:tc>
          <w:tcPr>
            <w:tcW w:w="95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6</w:t>
            </w:r>
          </w:p>
        </w:tc>
        <w:tc>
          <w:tcPr>
            <w:tcW w:w="95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7</w:t>
            </w:r>
          </w:p>
        </w:tc>
        <w:tc>
          <w:tcPr>
            <w:tcW w:w="95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8</w:t>
            </w:r>
          </w:p>
        </w:tc>
        <w:tc>
          <w:tcPr>
            <w:tcW w:w="95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9</w:t>
            </w:r>
          </w:p>
        </w:tc>
        <w:tc>
          <w:tcPr>
            <w:tcW w:w="95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10</w:t>
            </w:r>
          </w:p>
        </w:tc>
      </w:tr>
      <w:tr w:rsidR="00BA591F" w:rsidRPr="00BA591F" w:rsidTr="004F2C06">
        <w:tc>
          <w:tcPr>
            <w:tcW w:w="10030" w:type="dxa"/>
            <w:gridSpan w:val="10"/>
            <w:shd w:val="clear" w:color="auto" w:fill="auto"/>
          </w:tcPr>
          <w:p w:rsidR="00BA591F" w:rsidRPr="00BA591F" w:rsidRDefault="00BA591F" w:rsidP="004F2C06">
            <w:pPr>
              <w:rPr>
                <w:rFonts w:ascii="Times New Roman" w:hAnsi="Times New Roman" w:cs="Times New Roman"/>
                <w:sz w:val="24"/>
                <w:szCs w:val="24"/>
              </w:rPr>
            </w:pPr>
            <w:r w:rsidRPr="00BA591F">
              <w:rPr>
                <w:rFonts w:ascii="Times New Roman" w:hAnsi="Times New Roman" w:cs="Times New Roman"/>
                <w:sz w:val="24"/>
                <w:szCs w:val="24"/>
              </w:rPr>
              <w:t>Тарифный коэффициент</w:t>
            </w:r>
          </w:p>
        </w:tc>
      </w:tr>
      <w:tr w:rsidR="00BA591F" w:rsidRPr="00BA591F" w:rsidTr="004F2C06">
        <w:tc>
          <w:tcPr>
            <w:tcW w:w="141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1,0</w:t>
            </w:r>
          </w:p>
        </w:tc>
        <w:tc>
          <w:tcPr>
            <w:tcW w:w="95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1,01</w:t>
            </w:r>
          </w:p>
        </w:tc>
        <w:tc>
          <w:tcPr>
            <w:tcW w:w="95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1,05</w:t>
            </w:r>
          </w:p>
        </w:tc>
        <w:tc>
          <w:tcPr>
            <w:tcW w:w="95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1,07</w:t>
            </w:r>
          </w:p>
        </w:tc>
        <w:tc>
          <w:tcPr>
            <w:tcW w:w="95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1,1</w:t>
            </w:r>
          </w:p>
        </w:tc>
        <w:tc>
          <w:tcPr>
            <w:tcW w:w="95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1,12</w:t>
            </w:r>
          </w:p>
        </w:tc>
        <w:tc>
          <w:tcPr>
            <w:tcW w:w="95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1,15</w:t>
            </w:r>
          </w:p>
        </w:tc>
        <w:tc>
          <w:tcPr>
            <w:tcW w:w="95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1,17</w:t>
            </w:r>
          </w:p>
        </w:tc>
        <w:tc>
          <w:tcPr>
            <w:tcW w:w="95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1,18</w:t>
            </w:r>
          </w:p>
        </w:tc>
        <w:tc>
          <w:tcPr>
            <w:tcW w:w="957" w:type="dxa"/>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sz w:val="24"/>
                <w:szCs w:val="24"/>
              </w:rPr>
              <w:t>1,2</w:t>
            </w:r>
          </w:p>
        </w:tc>
      </w:tr>
      <w:tr w:rsidR="00BA591F" w:rsidRPr="00BA591F" w:rsidTr="004F2C06">
        <w:tc>
          <w:tcPr>
            <w:tcW w:w="10030" w:type="dxa"/>
            <w:gridSpan w:val="10"/>
            <w:shd w:val="clear" w:color="auto" w:fill="auto"/>
          </w:tcPr>
          <w:p w:rsidR="00BA591F" w:rsidRPr="00BA591F" w:rsidRDefault="00BA591F" w:rsidP="004F2C06">
            <w:pPr>
              <w:jc w:val="center"/>
              <w:rPr>
                <w:rFonts w:ascii="Times New Roman" w:hAnsi="Times New Roman" w:cs="Times New Roman"/>
                <w:sz w:val="24"/>
                <w:szCs w:val="24"/>
              </w:rPr>
            </w:pPr>
            <w:r w:rsidRPr="00BA591F">
              <w:rPr>
                <w:rFonts w:ascii="Times New Roman" w:hAnsi="Times New Roman" w:cs="Times New Roman"/>
                <w:color w:val="000000"/>
                <w:sz w:val="24"/>
                <w:szCs w:val="24"/>
              </w:rPr>
              <w:t>Тарифные ставки</w:t>
            </w:r>
          </w:p>
        </w:tc>
      </w:tr>
      <w:tr w:rsidR="00BA591F" w:rsidRPr="00BA591F" w:rsidTr="004F2C06">
        <w:tc>
          <w:tcPr>
            <w:tcW w:w="1417" w:type="dxa"/>
            <w:shd w:val="clear" w:color="auto" w:fill="auto"/>
          </w:tcPr>
          <w:p w:rsidR="00BA591F" w:rsidRPr="00BA591F" w:rsidRDefault="00BA591F" w:rsidP="004F2C06">
            <w:pPr>
              <w:autoSpaceDE w:val="0"/>
              <w:autoSpaceDN w:val="0"/>
              <w:adjustRightInd w:val="0"/>
              <w:jc w:val="center"/>
              <w:rPr>
                <w:rFonts w:ascii="Times New Roman" w:hAnsi="Times New Roman" w:cs="Times New Roman"/>
                <w:color w:val="000000"/>
                <w:sz w:val="24"/>
                <w:szCs w:val="24"/>
              </w:rPr>
            </w:pPr>
            <w:r w:rsidRPr="00BA591F">
              <w:rPr>
                <w:rFonts w:ascii="Times New Roman" w:hAnsi="Times New Roman" w:cs="Times New Roman"/>
                <w:color w:val="000000"/>
                <w:sz w:val="24"/>
                <w:szCs w:val="24"/>
              </w:rPr>
              <w:t>10000</w:t>
            </w:r>
          </w:p>
        </w:tc>
        <w:tc>
          <w:tcPr>
            <w:tcW w:w="957" w:type="dxa"/>
            <w:shd w:val="clear" w:color="auto" w:fill="auto"/>
          </w:tcPr>
          <w:p w:rsidR="00BA591F" w:rsidRPr="00BA591F" w:rsidRDefault="00BA591F" w:rsidP="004F2C06">
            <w:pPr>
              <w:autoSpaceDE w:val="0"/>
              <w:autoSpaceDN w:val="0"/>
              <w:adjustRightInd w:val="0"/>
              <w:jc w:val="center"/>
              <w:rPr>
                <w:rFonts w:ascii="Times New Roman" w:hAnsi="Times New Roman" w:cs="Times New Roman"/>
                <w:color w:val="000000"/>
                <w:sz w:val="24"/>
                <w:szCs w:val="24"/>
              </w:rPr>
            </w:pPr>
            <w:r w:rsidRPr="00BA591F">
              <w:rPr>
                <w:rFonts w:ascii="Times New Roman" w:hAnsi="Times New Roman" w:cs="Times New Roman"/>
                <w:color w:val="000000"/>
                <w:sz w:val="24"/>
                <w:szCs w:val="24"/>
              </w:rPr>
              <w:t>10100</w:t>
            </w:r>
          </w:p>
        </w:tc>
        <w:tc>
          <w:tcPr>
            <w:tcW w:w="957" w:type="dxa"/>
            <w:shd w:val="clear" w:color="auto" w:fill="auto"/>
          </w:tcPr>
          <w:p w:rsidR="00BA591F" w:rsidRPr="00BA591F" w:rsidRDefault="00BA591F" w:rsidP="004F2C06">
            <w:pPr>
              <w:autoSpaceDE w:val="0"/>
              <w:autoSpaceDN w:val="0"/>
              <w:adjustRightInd w:val="0"/>
              <w:jc w:val="center"/>
              <w:rPr>
                <w:rFonts w:ascii="Times New Roman" w:hAnsi="Times New Roman" w:cs="Times New Roman"/>
                <w:color w:val="000000"/>
                <w:sz w:val="24"/>
                <w:szCs w:val="24"/>
              </w:rPr>
            </w:pPr>
            <w:r w:rsidRPr="00BA591F">
              <w:rPr>
                <w:rFonts w:ascii="Times New Roman" w:hAnsi="Times New Roman" w:cs="Times New Roman"/>
                <w:color w:val="000000"/>
                <w:sz w:val="24"/>
                <w:szCs w:val="24"/>
              </w:rPr>
              <w:t>10500</w:t>
            </w:r>
          </w:p>
        </w:tc>
        <w:tc>
          <w:tcPr>
            <w:tcW w:w="957" w:type="dxa"/>
            <w:shd w:val="clear" w:color="auto" w:fill="auto"/>
          </w:tcPr>
          <w:p w:rsidR="00BA591F" w:rsidRPr="00BA591F" w:rsidRDefault="00BA591F" w:rsidP="004F2C06">
            <w:pPr>
              <w:autoSpaceDE w:val="0"/>
              <w:autoSpaceDN w:val="0"/>
              <w:adjustRightInd w:val="0"/>
              <w:jc w:val="center"/>
              <w:rPr>
                <w:rFonts w:ascii="Times New Roman" w:hAnsi="Times New Roman" w:cs="Times New Roman"/>
                <w:color w:val="000000"/>
                <w:sz w:val="24"/>
                <w:szCs w:val="24"/>
              </w:rPr>
            </w:pPr>
            <w:r w:rsidRPr="00BA591F">
              <w:rPr>
                <w:rFonts w:ascii="Times New Roman" w:hAnsi="Times New Roman" w:cs="Times New Roman"/>
                <w:color w:val="000000"/>
                <w:sz w:val="24"/>
                <w:szCs w:val="24"/>
              </w:rPr>
              <w:t>10700</w:t>
            </w:r>
          </w:p>
        </w:tc>
        <w:tc>
          <w:tcPr>
            <w:tcW w:w="957" w:type="dxa"/>
            <w:shd w:val="clear" w:color="auto" w:fill="auto"/>
          </w:tcPr>
          <w:p w:rsidR="00BA591F" w:rsidRPr="00BA591F" w:rsidRDefault="00BA591F" w:rsidP="004F2C06">
            <w:pPr>
              <w:autoSpaceDE w:val="0"/>
              <w:autoSpaceDN w:val="0"/>
              <w:adjustRightInd w:val="0"/>
              <w:jc w:val="center"/>
              <w:rPr>
                <w:rFonts w:ascii="Times New Roman" w:hAnsi="Times New Roman" w:cs="Times New Roman"/>
                <w:color w:val="000000"/>
                <w:sz w:val="24"/>
                <w:szCs w:val="24"/>
              </w:rPr>
            </w:pPr>
            <w:r w:rsidRPr="00BA591F">
              <w:rPr>
                <w:rFonts w:ascii="Times New Roman" w:hAnsi="Times New Roman" w:cs="Times New Roman"/>
                <w:color w:val="000000"/>
                <w:sz w:val="24"/>
                <w:szCs w:val="24"/>
              </w:rPr>
              <w:t>11000</w:t>
            </w:r>
          </w:p>
        </w:tc>
        <w:tc>
          <w:tcPr>
            <w:tcW w:w="957" w:type="dxa"/>
            <w:shd w:val="clear" w:color="auto" w:fill="auto"/>
          </w:tcPr>
          <w:p w:rsidR="00BA591F" w:rsidRPr="00BA591F" w:rsidRDefault="00BA591F" w:rsidP="004F2C06">
            <w:pPr>
              <w:autoSpaceDE w:val="0"/>
              <w:autoSpaceDN w:val="0"/>
              <w:adjustRightInd w:val="0"/>
              <w:jc w:val="center"/>
              <w:rPr>
                <w:rFonts w:ascii="Times New Roman" w:hAnsi="Times New Roman" w:cs="Times New Roman"/>
                <w:color w:val="000000"/>
                <w:sz w:val="24"/>
                <w:szCs w:val="24"/>
              </w:rPr>
            </w:pPr>
            <w:r w:rsidRPr="00BA591F">
              <w:rPr>
                <w:rFonts w:ascii="Times New Roman" w:hAnsi="Times New Roman" w:cs="Times New Roman"/>
                <w:color w:val="000000"/>
                <w:sz w:val="24"/>
                <w:szCs w:val="24"/>
              </w:rPr>
              <w:t>11200</w:t>
            </w:r>
          </w:p>
        </w:tc>
        <w:tc>
          <w:tcPr>
            <w:tcW w:w="957" w:type="dxa"/>
            <w:shd w:val="clear" w:color="auto" w:fill="auto"/>
          </w:tcPr>
          <w:p w:rsidR="00BA591F" w:rsidRPr="00BA591F" w:rsidRDefault="00BA591F" w:rsidP="004F2C06">
            <w:pPr>
              <w:autoSpaceDE w:val="0"/>
              <w:autoSpaceDN w:val="0"/>
              <w:adjustRightInd w:val="0"/>
              <w:jc w:val="center"/>
              <w:rPr>
                <w:rFonts w:ascii="Times New Roman" w:hAnsi="Times New Roman" w:cs="Times New Roman"/>
                <w:color w:val="000000"/>
                <w:sz w:val="24"/>
                <w:szCs w:val="24"/>
              </w:rPr>
            </w:pPr>
            <w:r w:rsidRPr="00BA591F">
              <w:rPr>
                <w:rFonts w:ascii="Times New Roman" w:hAnsi="Times New Roman" w:cs="Times New Roman"/>
                <w:color w:val="000000"/>
                <w:sz w:val="24"/>
                <w:szCs w:val="24"/>
              </w:rPr>
              <w:t>11500</w:t>
            </w:r>
          </w:p>
        </w:tc>
        <w:tc>
          <w:tcPr>
            <w:tcW w:w="957" w:type="dxa"/>
            <w:shd w:val="clear" w:color="auto" w:fill="auto"/>
          </w:tcPr>
          <w:p w:rsidR="00BA591F" w:rsidRPr="00BA591F" w:rsidRDefault="00BA591F" w:rsidP="004F2C06">
            <w:pPr>
              <w:autoSpaceDE w:val="0"/>
              <w:autoSpaceDN w:val="0"/>
              <w:adjustRightInd w:val="0"/>
              <w:jc w:val="center"/>
              <w:rPr>
                <w:rFonts w:ascii="Times New Roman" w:hAnsi="Times New Roman" w:cs="Times New Roman"/>
                <w:color w:val="000000"/>
                <w:sz w:val="24"/>
                <w:szCs w:val="24"/>
              </w:rPr>
            </w:pPr>
            <w:r w:rsidRPr="00BA591F">
              <w:rPr>
                <w:rFonts w:ascii="Times New Roman" w:hAnsi="Times New Roman" w:cs="Times New Roman"/>
                <w:color w:val="000000"/>
                <w:sz w:val="24"/>
                <w:szCs w:val="24"/>
              </w:rPr>
              <w:t>11700</w:t>
            </w:r>
          </w:p>
        </w:tc>
        <w:tc>
          <w:tcPr>
            <w:tcW w:w="957" w:type="dxa"/>
            <w:shd w:val="clear" w:color="auto" w:fill="auto"/>
          </w:tcPr>
          <w:p w:rsidR="00BA591F" w:rsidRPr="00BA591F" w:rsidRDefault="00BA591F" w:rsidP="004F2C06">
            <w:pPr>
              <w:autoSpaceDE w:val="0"/>
              <w:autoSpaceDN w:val="0"/>
              <w:adjustRightInd w:val="0"/>
              <w:jc w:val="center"/>
              <w:rPr>
                <w:rFonts w:ascii="Times New Roman" w:hAnsi="Times New Roman" w:cs="Times New Roman"/>
                <w:color w:val="000000"/>
                <w:sz w:val="24"/>
                <w:szCs w:val="24"/>
              </w:rPr>
            </w:pPr>
            <w:r w:rsidRPr="00BA591F">
              <w:rPr>
                <w:rFonts w:ascii="Times New Roman" w:hAnsi="Times New Roman" w:cs="Times New Roman"/>
                <w:color w:val="000000"/>
                <w:sz w:val="24"/>
                <w:szCs w:val="24"/>
              </w:rPr>
              <w:t>11800</w:t>
            </w:r>
          </w:p>
        </w:tc>
        <w:tc>
          <w:tcPr>
            <w:tcW w:w="957" w:type="dxa"/>
            <w:shd w:val="clear" w:color="auto" w:fill="auto"/>
          </w:tcPr>
          <w:p w:rsidR="00BA591F" w:rsidRPr="00BA591F" w:rsidRDefault="00BA591F" w:rsidP="004F2C06">
            <w:pPr>
              <w:autoSpaceDE w:val="0"/>
              <w:autoSpaceDN w:val="0"/>
              <w:adjustRightInd w:val="0"/>
              <w:jc w:val="center"/>
              <w:rPr>
                <w:rFonts w:ascii="Times New Roman" w:hAnsi="Times New Roman" w:cs="Times New Roman"/>
                <w:color w:val="000000"/>
                <w:sz w:val="24"/>
                <w:szCs w:val="24"/>
              </w:rPr>
            </w:pPr>
            <w:r w:rsidRPr="00BA591F">
              <w:rPr>
                <w:rFonts w:ascii="Times New Roman" w:hAnsi="Times New Roman" w:cs="Times New Roman"/>
                <w:color w:val="000000"/>
                <w:sz w:val="24"/>
                <w:szCs w:val="24"/>
              </w:rPr>
              <w:t>12000</w:t>
            </w:r>
          </w:p>
        </w:tc>
      </w:tr>
    </w:tbl>
    <w:p w:rsidR="00BA591F" w:rsidRPr="00BA591F" w:rsidRDefault="00BA591F" w:rsidP="00BA591F">
      <w:pPr>
        <w:rPr>
          <w:rFonts w:ascii="Times New Roman" w:hAnsi="Times New Roman" w:cs="Times New Roman"/>
          <w:sz w:val="24"/>
          <w:szCs w:val="24"/>
        </w:rPr>
      </w:pPr>
    </w:p>
    <w:p w:rsidR="00BA591F" w:rsidRPr="00BA591F" w:rsidRDefault="00BA591F" w:rsidP="00BA591F">
      <w:pPr>
        <w:pStyle w:val="ConsPlusNormal"/>
        <w:ind w:firstLine="540"/>
        <w:jc w:val="both"/>
        <w:rPr>
          <w:rFonts w:ascii="Times New Roman" w:hAnsi="Times New Roman" w:cs="Times New Roman"/>
          <w:sz w:val="24"/>
          <w:szCs w:val="24"/>
        </w:rPr>
      </w:pPr>
      <w:r w:rsidRPr="00BA591F">
        <w:rPr>
          <w:rFonts w:ascii="Times New Roman" w:hAnsi="Times New Roman" w:cs="Times New Roman"/>
          <w:sz w:val="24"/>
          <w:szCs w:val="24"/>
        </w:rPr>
        <w:t>2. Профессии обслуживающего персонала образовательной организации тарифицируются в соответствии с Единым тарифно-квалификационным справочником работ и профессий рабочих, утвержденным постановлением Правительства Российской Федерации.</w:t>
      </w:r>
    </w:p>
    <w:p w:rsidR="00BA591F" w:rsidRPr="000B73DB" w:rsidRDefault="00BA591F" w:rsidP="00BA591F">
      <w:pPr>
        <w:jc w:val="right"/>
        <w:rPr>
          <w:rFonts w:ascii="Times New Roman" w:hAnsi="Times New Roman" w:cs="Times New Roman"/>
          <w:b/>
          <w:i/>
          <w:sz w:val="24"/>
          <w:szCs w:val="24"/>
        </w:rPr>
      </w:pPr>
      <w:r w:rsidRPr="000B73DB">
        <w:rPr>
          <w:rFonts w:ascii="Times New Roman" w:hAnsi="Times New Roman" w:cs="Times New Roman"/>
          <w:b/>
          <w:i/>
          <w:sz w:val="24"/>
          <w:szCs w:val="24"/>
        </w:rPr>
        <w:t>Приложение 5</w:t>
      </w:r>
    </w:p>
    <w:p w:rsidR="00BA591F" w:rsidRPr="00BA591F" w:rsidRDefault="00BA591F" w:rsidP="00BA591F">
      <w:pPr>
        <w:pStyle w:val="ConsPlusTitle"/>
        <w:jc w:val="center"/>
      </w:pPr>
      <w:bookmarkStart w:id="2" w:name="P516"/>
      <w:bookmarkEnd w:id="2"/>
      <w:r w:rsidRPr="00BA591F">
        <w:t>ПЕРЕЧЕНЬ</w:t>
      </w:r>
    </w:p>
    <w:p w:rsidR="00BA591F" w:rsidRPr="00BA591F" w:rsidRDefault="00BA591F" w:rsidP="00BA591F">
      <w:pPr>
        <w:pStyle w:val="ConsPlusTitle"/>
        <w:jc w:val="center"/>
      </w:pPr>
      <w:r w:rsidRPr="00BA591F">
        <w:t>высококвалифицированных рабочих, занятых на важных и ответственных, особо важных и особо ответственных работах, оплата которых производится исходя из 9-10 разрядов тарифной сетки</w:t>
      </w:r>
    </w:p>
    <w:p w:rsidR="00BA591F" w:rsidRPr="00BA591F" w:rsidRDefault="00BA591F" w:rsidP="00BA591F">
      <w:pPr>
        <w:pStyle w:val="ConsPlusNormal"/>
        <w:ind w:firstLine="540"/>
        <w:jc w:val="both"/>
        <w:rPr>
          <w:rFonts w:ascii="Times New Roman" w:hAnsi="Times New Roman" w:cs="Times New Roman"/>
          <w:sz w:val="24"/>
          <w:szCs w:val="24"/>
        </w:rPr>
      </w:pPr>
    </w:p>
    <w:p w:rsidR="00BA591F" w:rsidRPr="00BA591F" w:rsidRDefault="00BA591F" w:rsidP="00BA591F">
      <w:pPr>
        <w:pStyle w:val="ConsPlusNormal"/>
        <w:ind w:firstLine="540"/>
        <w:jc w:val="both"/>
        <w:rPr>
          <w:rFonts w:ascii="Times New Roman" w:hAnsi="Times New Roman" w:cs="Times New Roman"/>
          <w:sz w:val="24"/>
          <w:szCs w:val="24"/>
        </w:rPr>
      </w:pPr>
      <w:r w:rsidRPr="00BA591F">
        <w:rPr>
          <w:rFonts w:ascii="Times New Roman" w:hAnsi="Times New Roman" w:cs="Times New Roman"/>
          <w:sz w:val="24"/>
          <w:szCs w:val="24"/>
        </w:rPr>
        <w:t xml:space="preserve">1. Водители автобусов, микроавтобусов или специальных легковых автомобилей, имеющие 1 класс и занятые перевозкой обучающихся (детей, воспитанников), участников </w:t>
      </w:r>
      <w:r w:rsidRPr="00BA591F">
        <w:rPr>
          <w:rFonts w:ascii="Times New Roman" w:hAnsi="Times New Roman" w:cs="Times New Roman"/>
          <w:sz w:val="24"/>
          <w:szCs w:val="24"/>
        </w:rPr>
        <w:lastRenderedPageBreak/>
        <w:t>спортивных мероприятий, участников профессионально-художественных коллективов.</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2. Повар, выполняющий обязанности заведующего производством (шеф-повара), при отсутствии в штате организации такой должности.</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3. 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 работы по холодной штамповке металла и других материалов, работы по изготовлению и ремонту, наладке инструмента, технологической оснастки, контрольно-измерительных приборов, принимающий непосредственное участие в учебном процессе.</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4. Бригадир (на правах управляющего) учебного хозяйства.</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5. Закройщик, занятый в учебно-производственных мастерских (ателье) образовательных организаций, принимающий непосредственное участие в учебном процессе.</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6. Слесарь по контрольно-измерительным приборам и автоматике.</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7. Слесарь-ремонтник.</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8. Слесарь-сантехник.</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9. Слесарь-электрик по ремонту и обслуживанию электрооборудования.</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10. Слесарь-электрик по ремонту и обслуживанию систем вентиляции и кондиционирования.</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11. Слесарь-электромонтажник.</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12. Столяр.</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13. Электромеханик по ремонту медицинского оборудования.</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14. Электромонтер по ремонту аппаратуры, релейной защиты и автоматики.</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15. Электромонтер связи.</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 xml:space="preserve">16. </w:t>
      </w:r>
      <w:proofErr w:type="spellStart"/>
      <w:r w:rsidRPr="00BA591F">
        <w:rPr>
          <w:rFonts w:ascii="Times New Roman" w:hAnsi="Times New Roman" w:cs="Times New Roman"/>
          <w:sz w:val="24"/>
          <w:szCs w:val="24"/>
        </w:rPr>
        <w:t>Ремонтировщик</w:t>
      </w:r>
      <w:proofErr w:type="spellEnd"/>
      <w:r w:rsidRPr="00BA591F">
        <w:rPr>
          <w:rFonts w:ascii="Times New Roman" w:hAnsi="Times New Roman" w:cs="Times New Roman"/>
          <w:sz w:val="24"/>
          <w:szCs w:val="24"/>
        </w:rPr>
        <w:t xml:space="preserve"> плоскостных спортивных сооружений, спортивного оружия.</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 xml:space="preserve">17. </w:t>
      </w:r>
      <w:proofErr w:type="spellStart"/>
      <w:r w:rsidRPr="00BA591F">
        <w:rPr>
          <w:rFonts w:ascii="Times New Roman" w:hAnsi="Times New Roman" w:cs="Times New Roman"/>
          <w:sz w:val="24"/>
          <w:szCs w:val="24"/>
        </w:rPr>
        <w:t>Электрогазосварщик</w:t>
      </w:r>
      <w:proofErr w:type="spellEnd"/>
      <w:r w:rsidRPr="00BA591F">
        <w:rPr>
          <w:rFonts w:ascii="Times New Roman" w:hAnsi="Times New Roman" w:cs="Times New Roman"/>
          <w:sz w:val="24"/>
          <w:szCs w:val="24"/>
        </w:rPr>
        <w:t>.</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18. Электромеханик по ремонту и обслуживанию счетно-вычислительных машин.</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19. Реставратор клавишных инструментов.</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20. Реставратор смычковых и щипковых инструментов.</w:t>
      </w:r>
    </w:p>
    <w:p w:rsidR="00BA591F" w:rsidRPr="00BA591F" w:rsidRDefault="00BA591F" w:rsidP="00BA591F">
      <w:pPr>
        <w:pStyle w:val="ConsPlusNormal"/>
        <w:ind w:firstLine="540"/>
        <w:jc w:val="both"/>
        <w:rPr>
          <w:rFonts w:ascii="Times New Roman" w:hAnsi="Times New Roman" w:cs="Times New Roman"/>
          <w:sz w:val="24"/>
          <w:szCs w:val="24"/>
        </w:rPr>
      </w:pPr>
    </w:p>
    <w:p w:rsidR="00BA591F" w:rsidRPr="00BA591F" w:rsidRDefault="00BA591F" w:rsidP="00BA591F">
      <w:pPr>
        <w:pStyle w:val="ConsPlusNormal"/>
        <w:ind w:firstLine="540"/>
        <w:jc w:val="both"/>
        <w:rPr>
          <w:rFonts w:ascii="Times New Roman" w:hAnsi="Times New Roman" w:cs="Times New Roman"/>
          <w:sz w:val="24"/>
          <w:szCs w:val="24"/>
        </w:rPr>
      </w:pPr>
      <w:r w:rsidRPr="00BA591F">
        <w:rPr>
          <w:rFonts w:ascii="Times New Roman" w:hAnsi="Times New Roman" w:cs="Times New Roman"/>
          <w:sz w:val="24"/>
          <w:szCs w:val="24"/>
        </w:rPr>
        <w:t>Примечания:</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1. К высококвалифицированным рабочим относятся рабочие, имеющие 6 разряд согласно Единому тарифно-квалификационному справочнику (ЕТКС) и выполняющие работы, предусмотренные этим разрядом, или высшей сложности.</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 xml:space="preserve">2. Другим рабочим, не предусмотренным настоящим Перечнем,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(специальностям), если </w:t>
      </w:r>
      <w:r w:rsidRPr="00BA591F">
        <w:rPr>
          <w:rFonts w:ascii="Times New Roman" w:hAnsi="Times New Roman" w:cs="Times New Roman"/>
          <w:sz w:val="24"/>
          <w:szCs w:val="24"/>
        </w:rPr>
        <w:lastRenderedPageBreak/>
        <w:t>по одной из них они имеют разряд не ниже 6.</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 xml:space="preserve">3. Оплата труда высококвалифицированных рабочих, в соответствии с настоящим Перечнем, устанавливается руководителем организации с учетом мнения выборного профсоюзного или иного представительного органа работников образовательной организации строго в индивидуальном порядке с учетом квалификации, объема и </w:t>
      </w:r>
      <w:proofErr w:type="gramStart"/>
      <w:r w:rsidRPr="00BA591F">
        <w:rPr>
          <w:rFonts w:ascii="Times New Roman" w:hAnsi="Times New Roman" w:cs="Times New Roman"/>
          <w:sz w:val="24"/>
          <w:szCs w:val="24"/>
        </w:rPr>
        <w:t>качества</w:t>
      </w:r>
      <w:proofErr w:type="gramEnd"/>
      <w:r w:rsidRPr="00BA591F">
        <w:rPr>
          <w:rFonts w:ascii="Times New Roman" w:hAnsi="Times New Roman" w:cs="Times New Roman"/>
          <w:sz w:val="24"/>
          <w:szCs w:val="24"/>
        </w:rPr>
        <w:t xml:space="preserve"> выполняемых ими работ в пределах средств, направляемых на оплату труда. Указанная оплата может носить как постоянный, так и временный характер.</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4. Присвоение тарифных разрядов высококвалифицированным рабочим, не предусмотренным данным Перечнем в конкретной отрасли, может производиться по профессиям, установленным для других отраслей, при условии выполнения работниками соответствующих видов работ.</w:t>
      </w:r>
    </w:p>
    <w:p w:rsidR="00BA591F" w:rsidRPr="00BA591F" w:rsidRDefault="00BA591F" w:rsidP="00BA591F">
      <w:pPr>
        <w:pStyle w:val="ConsPlusNormal"/>
        <w:jc w:val="both"/>
        <w:rPr>
          <w:rFonts w:ascii="Times New Roman" w:hAnsi="Times New Roman" w:cs="Times New Roman"/>
          <w:sz w:val="24"/>
          <w:szCs w:val="24"/>
        </w:rPr>
      </w:pPr>
    </w:p>
    <w:p w:rsidR="00BA591F" w:rsidRPr="000B73DB" w:rsidRDefault="00BA591F" w:rsidP="00BA591F">
      <w:pPr>
        <w:pStyle w:val="ConsPlusNormal"/>
        <w:jc w:val="right"/>
        <w:outlineLvl w:val="1"/>
        <w:rPr>
          <w:rFonts w:ascii="Times New Roman" w:hAnsi="Times New Roman" w:cs="Times New Roman"/>
          <w:b/>
          <w:i/>
          <w:sz w:val="24"/>
          <w:szCs w:val="24"/>
        </w:rPr>
      </w:pPr>
      <w:r w:rsidRPr="000B73DB">
        <w:rPr>
          <w:rFonts w:ascii="Times New Roman" w:hAnsi="Times New Roman" w:cs="Times New Roman"/>
          <w:b/>
          <w:i/>
          <w:sz w:val="24"/>
          <w:szCs w:val="24"/>
        </w:rPr>
        <w:t>Приложение 6</w:t>
      </w:r>
    </w:p>
    <w:p w:rsidR="00BA591F" w:rsidRPr="00BA591F" w:rsidRDefault="00BA591F" w:rsidP="00BA591F">
      <w:pPr>
        <w:pStyle w:val="ConsPlusNormal"/>
        <w:jc w:val="both"/>
        <w:rPr>
          <w:rFonts w:ascii="Times New Roman" w:hAnsi="Times New Roman" w:cs="Times New Roman"/>
          <w:sz w:val="24"/>
          <w:szCs w:val="24"/>
        </w:rPr>
      </w:pPr>
    </w:p>
    <w:p w:rsidR="00BA591F" w:rsidRPr="00BA591F" w:rsidRDefault="00BA591F" w:rsidP="00BA591F">
      <w:pPr>
        <w:pStyle w:val="ConsPlusTitle"/>
        <w:jc w:val="center"/>
      </w:pPr>
      <w:bookmarkStart w:id="3" w:name="P567"/>
      <w:bookmarkEnd w:id="3"/>
      <w:r w:rsidRPr="00BA591F">
        <w:t xml:space="preserve">Показатели и порядок отнесения организаций к группам по оплате труда руководителей и руководящих работников образовательных организаций </w:t>
      </w:r>
    </w:p>
    <w:p w:rsidR="00BA591F" w:rsidRPr="00BA591F" w:rsidRDefault="00BA591F" w:rsidP="00BA591F">
      <w:pPr>
        <w:pStyle w:val="ConsPlusNormal"/>
        <w:jc w:val="both"/>
        <w:rPr>
          <w:rFonts w:ascii="Times New Roman" w:hAnsi="Times New Roman" w:cs="Times New Roman"/>
          <w:sz w:val="24"/>
          <w:szCs w:val="24"/>
        </w:rPr>
      </w:pPr>
    </w:p>
    <w:p w:rsidR="00BA591F" w:rsidRPr="00BA591F" w:rsidRDefault="00BA591F" w:rsidP="00BA591F">
      <w:pPr>
        <w:pStyle w:val="ConsPlusNormal"/>
        <w:ind w:firstLine="540"/>
        <w:jc w:val="both"/>
        <w:rPr>
          <w:rFonts w:ascii="Times New Roman" w:hAnsi="Times New Roman" w:cs="Times New Roman"/>
          <w:sz w:val="24"/>
          <w:szCs w:val="24"/>
        </w:rPr>
      </w:pPr>
      <w:r w:rsidRPr="00BA591F">
        <w:rPr>
          <w:rFonts w:ascii="Times New Roman" w:hAnsi="Times New Roman" w:cs="Times New Roman"/>
          <w:sz w:val="24"/>
          <w:szCs w:val="24"/>
        </w:rPr>
        <w:t xml:space="preserve">1. Группы по оплате труда руководителей образовательных организаций, за исключением образовательных организаций спортивной направленности, определяются </w:t>
      </w:r>
      <w:proofErr w:type="gramStart"/>
      <w:r w:rsidRPr="00BA591F">
        <w:rPr>
          <w:rFonts w:ascii="Times New Roman" w:hAnsi="Times New Roman" w:cs="Times New Roman"/>
          <w:sz w:val="24"/>
          <w:szCs w:val="24"/>
        </w:rPr>
        <w:t>исходя из масштаба и сложности руководства и устанавливаются</w:t>
      </w:r>
      <w:proofErr w:type="gramEnd"/>
      <w:r w:rsidRPr="00BA591F">
        <w:rPr>
          <w:rFonts w:ascii="Times New Roman" w:hAnsi="Times New Roman" w:cs="Times New Roman"/>
          <w:sz w:val="24"/>
          <w:szCs w:val="24"/>
        </w:rPr>
        <w:t xml:space="preserve"> в соответствии с показателями и порядком отнесения к группам по оплате труда руководителей </w:t>
      </w:r>
      <w:hyperlink w:anchor="P578" w:tooltip="Таблица 1">
        <w:r w:rsidRPr="00BA591F">
          <w:rPr>
            <w:rFonts w:ascii="Times New Roman" w:hAnsi="Times New Roman" w:cs="Times New Roman"/>
            <w:sz w:val="24"/>
            <w:szCs w:val="24"/>
          </w:rPr>
          <w:t>(таблица 1)</w:t>
        </w:r>
      </w:hyperlink>
    </w:p>
    <w:p w:rsidR="00BA591F" w:rsidRPr="00BA591F" w:rsidRDefault="00BA591F" w:rsidP="00BA591F">
      <w:pPr>
        <w:pStyle w:val="ConsPlusNormal"/>
        <w:ind w:firstLine="540"/>
        <w:jc w:val="both"/>
        <w:rPr>
          <w:rFonts w:ascii="Times New Roman" w:hAnsi="Times New Roman" w:cs="Times New Roman"/>
          <w:sz w:val="24"/>
          <w:szCs w:val="24"/>
        </w:rPr>
      </w:pPr>
    </w:p>
    <w:p w:rsidR="00BA591F" w:rsidRPr="000B73DB" w:rsidRDefault="00BA591F" w:rsidP="00BA591F">
      <w:pPr>
        <w:pStyle w:val="ConsPlusNormal"/>
        <w:jc w:val="right"/>
        <w:rPr>
          <w:rFonts w:ascii="Times New Roman" w:hAnsi="Times New Roman" w:cs="Times New Roman"/>
          <w:b/>
          <w:i/>
          <w:sz w:val="24"/>
          <w:szCs w:val="24"/>
        </w:rPr>
      </w:pPr>
      <w:bookmarkStart w:id="4" w:name="P578"/>
      <w:bookmarkEnd w:id="4"/>
      <w:r w:rsidRPr="000B73DB">
        <w:rPr>
          <w:rFonts w:ascii="Times New Roman" w:hAnsi="Times New Roman" w:cs="Times New Roman"/>
          <w:b/>
          <w:i/>
          <w:sz w:val="24"/>
          <w:szCs w:val="24"/>
        </w:rPr>
        <w:t>Таблица 1</w:t>
      </w:r>
    </w:p>
    <w:p w:rsidR="00BA591F" w:rsidRPr="00BA591F" w:rsidRDefault="00BA591F" w:rsidP="00BA591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3855"/>
        <w:gridCol w:w="3135"/>
        <w:gridCol w:w="1587"/>
      </w:tblGrid>
      <w:tr w:rsidR="00BA591F" w:rsidRPr="00BA591F" w:rsidTr="004F2C06">
        <w:tc>
          <w:tcPr>
            <w:tcW w:w="495"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N</w:t>
            </w:r>
          </w:p>
        </w:tc>
        <w:tc>
          <w:tcPr>
            <w:tcW w:w="3855"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Показатели</w:t>
            </w:r>
          </w:p>
        </w:tc>
        <w:tc>
          <w:tcPr>
            <w:tcW w:w="3135"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Условия</w:t>
            </w:r>
          </w:p>
        </w:tc>
        <w:tc>
          <w:tcPr>
            <w:tcW w:w="1587"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Количество баллов</w:t>
            </w:r>
          </w:p>
        </w:tc>
      </w:tr>
      <w:tr w:rsidR="00BA591F" w:rsidRPr="00BA591F" w:rsidTr="004F2C06">
        <w:tc>
          <w:tcPr>
            <w:tcW w:w="495"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w:t>
            </w:r>
          </w:p>
        </w:tc>
        <w:tc>
          <w:tcPr>
            <w:tcW w:w="3855"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2</w:t>
            </w:r>
          </w:p>
        </w:tc>
        <w:tc>
          <w:tcPr>
            <w:tcW w:w="3135"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3</w:t>
            </w:r>
          </w:p>
        </w:tc>
        <w:tc>
          <w:tcPr>
            <w:tcW w:w="1587"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4</w:t>
            </w:r>
          </w:p>
        </w:tc>
      </w:tr>
      <w:tr w:rsidR="00BA591F" w:rsidRPr="00BA591F" w:rsidTr="004F2C06">
        <w:tblPrEx>
          <w:tblBorders>
            <w:insideH w:val="nil"/>
          </w:tblBorders>
        </w:tblPrEx>
        <w:tc>
          <w:tcPr>
            <w:tcW w:w="495"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c>
          <w:tcPr>
            <w:tcW w:w="3855"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Превышение плановой (проектной) наполняемости по классам (группам) или по количеству обучающихся в общеобразовательных организациях и организациях среднего профессионального образования</w:t>
            </w:r>
          </w:p>
        </w:tc>
        <w:tc>
          <w:tcPr>
            <w:tcW w:w="3135"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За каждые 50 человек или каждые 2 класса (группы)</w:t>
            </w:r>
          </w:p>
        </w:tc>
        <w:tc>
          <w:tcPr>
            <w:tcW w:w="1587"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15</w:t>
            </w:r>
          </w:p>
        </w:tc>
      </w:tr>
      <w:tr w:rsidR="00BA591F" w:rsidRPr="00BA591F" w:rsidTr="004F2C06">
        <w:tc>
          <w:tcPr>
            <w:tcW w:w="495" w:type="dxa"/>
            <w:vMerge w:val="restart"/>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c>
          <w:tcPr>
            <w:tcW w:w="3855" w:type="dxa"/>
            <w:vMerge w:val="restart"/>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Количество работников в образовательной организации</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За каждого работника</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49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85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Дополнительно за каждого работника, имеющего:</w:t>
            </w:r>
          </w:p>
        </w:tc>
        <w:tc>
          <w:tcPr>
            <w:tcW w:w="1587" w:type="dxa"/>
          </w:tcPr>
          <w:p w:rsidR="00BA591F" w:rsidRPr="00BA591F" w:rsidRDefault="00BA591F" w:rsidP="004F2C06">
            <w:pPr>
              <w:pStyle w:val="ConsPlusNormal"/>
              <w:jc w:val="both"/>
              <w:rPr>
                <w:rFonts w:ascii="Times New Roman" w:hAnsi="Times New Roman" w:cs="Times New Roman"/>
                <w:sz w:val="24"/>
                <w:szCs w:val="24"/>
              </w:rPr>
            </w:pPr>
          </w:p>
        </w:tc>
      </w:tr>
      <w:tr w:rsidR="00BA591F" w:rsidRPr="00BA591F" w:rsidTr="004F2C06">
        <w:tc>
          <w:tcPr>
            <w:tcW w:w="49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85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первую квалификационную категорию</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0,5</w:t>
            </w:r>
          </w:p>
        </w:tc>
      </w:tr>
      <w:tr w:rsidR="00BA591F" w:rsidRPr="00BA591F" w:rsidTr="004F2C06">
        <w:tblPrEx>
          <w:tblBorders>
            <w:insideH w:val="nil"/>
          </w:tblBorders>
        </w:tblPrEx>
        <w:tc>
          <w:tcPr>
            <w:tcW w:w="49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85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135"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высшую квалификационную категорию</w:t>
            </w:r>
          </w:p>
        </w:tc>
        <w:tc>
          <w:tcPr>
            <w:tcW w:w="1587"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495" w:type="dxa"/>
            <w:vMerge w:val="restart"/>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c>
          <w:tcPr>
            <w:tcW w:w="3855" w:type="dxa"/>
            <w:vMerge w:val="restart"/>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Круглосуточное пребывание обучающихся (воспитанников)</w:t>
            </w:r>
          </w:p>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в образовательных организациях</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За наличие до 4 групп </w:t>
            </w:r>
          </w:p>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с круглосуточным пребыванием воспитанников</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10</w:t>
            </w:r>
          </w:p>
        </w:tc>
      </w:tr>
      <w:tr w:rsidR="00BA591F" w:rsidRPr="00BA591F" w:rsidTr="004F2C06">
        <w:tblPrEx>
          <w:tblBorders>
            <w:insideH w:val="nil"/>
          </w:tblBorders>
        </w:tblPrEx>
        <w:tc>
          <w:tcPr>
            <w:tcW w:w="49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85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135"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4 и более гру</w:t>
            </w:r>
            <w:proofErr w:type="gramStart"/>
            <w:r w:rsidRPr="00BA591F">
              <w:rPr>
                <w:rFonts w:ascii="Times New Roman" w:hAnsi="Times New Roman" w:cs="Times New Roman"/>
                <w:sz w:val="24"/>
                <w:szCs w:val="24"/>
              </w:rPr>
              <w:t>пп с кр</w:t>
            </w:r>
            <w:proofErr w:type="gramEnd"/>
            <w:r w:rsidRPr="00BA591F">
              <w:rPr>
                <w:rFonts w:ascii="Times New Roman" w:hAnsi="Times New Roman" w:cs="Times New Roman"/>
                <w:sz w:val="24"/>
                <w:szCs w:val="24"/>
              </w:rPr>
              <w:t>углосуточным пребыванием воспитанников в организациях, работающих в таком режиме</w:t>
            </w:r>
          </w:p>
        </w:tc>
        <w:tc>
          <w:tcPr>
            <w:tcW w:w="1587"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30</w:t>
            </w:r>
          </w:p>
        </w:tc>
      </w:tr>
      <w:tr w:rsidR="00BA591F" w:rsidRPr="00BA591F" w:rsidTr="004F2C06">
        <w:tc>
          <w:tcPr>
            <w:tcW w:w="495"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4</w:t>
            </w:r>
          </w:p>
        </w:tc>
        <w:tc>
          <w:tcPr>
            <w:tcW w:w="3855"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филиалов, учебно-консультационных пунктов, общежития, санатория-профилактория и других структурных подразделений с количеством обучающихся (проживающих)</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За каждое указанное структурное подразделение:</w:t>
            </w:r>
          </w:p>
        </w:tc>
        <w:tc>
          <w:tcPr>
            <w:tcW w:w="1587" w:type="dxa"/>
          </w:tcPr>
          <w:p w:rsidR="00BA591F" w:rsidRPr="00BA591F" w:rsidRDefault="00BA591F" w:rsidP="004F2C06">
            <w:pPr>
              <w:pStyle w:val="ConsPlusNormal"/>
              <w:jc w:val="both"/>
              <w:rPr>
                <w:rFonts w:ascii="Times New Roman" w:hAnsi="Times New Roman" w:cs="Times New Roman"/>
                <w:sz w:val="24"/>
                <w:szCs w:val="24"/>
              </w:rPr>
            </w:pPr>
          </w:p>
        </w:tc>
      </w:tr>
      <w:tr w:rsidR="00BA591F" w:rsidRPr="00BA591F" w:rsidTr="004F2C06">
        <w:tc>
          <w:tcPr>
            <w:tcW w:w="495" w:type="dxa"/>
            <w:vMerge/>
          </w:tcPr>
          <w:p w:rsidR="00BA591F" w:rsidRPr="00BA591F" w:rsidRDefault="00BA591F" w:rsidP="004F2C06">
            <w:pPr>
              <w:pStyle w:val="ConsPlusNormal"/>
              <w:rPr>
                <w:rFonts w:ascii="Times New Roman" w:hAnsi="Times New Roman" w:cs="Times New Roman"/>
                <w:sz w:val="24"/>
                <w:szCs w:val="24"/>
              </w:rPr>
            </w:pPr>
          </w:p>
        </w:tc>
        <w:tc>
          <w:tcPr>
            <w:tcW w:w="3855" w:type="dxa"/>
            <w:vMerge/>
          </w:tcPr>
          <w:p w:rsidR="00BA591F" w:rsidRPr="00BA591F" w:rsidRDefault="00BA591F" w:rsidP="004F2C06">
            <w:pPr>
              <w:pStyle w:val="ConsPlusNormal"/>
              <w:rPr>
                <w:rFonts w:ascii="Times New Roman" w:hAnsi="Times New Roman" w:cs="Times New Roman"/>
                <w:sz w:val="24"/>
                <w:szCs w:val="24"/>
              </w:rPr>
            </w:pP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100 чел.</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20</w:t>
            </w:r>
          </w:p>
        </w:tc>
      </w:tr>
      <w:tr w:rsidR="00BA591F" w:rsidRPr="00BA591F" w:rsidTr="004F2C06">
        <w:tc>
          <w:tcPr>
            <w:tcW w:w="495" w:type="dxa"/>
            <w:vMerge/>
          </w:tcPr>
          <w:p w:rsidR="00BA591F" w:rsidRPr="00BA591F" w:rsidRDefault="00BA591F" w:rsidP="004F2C06">
            <w:pPr>
              <w:pStyle w:val="ConsPlusNormal"/>
              <w:rPr>
                <w:rFonts w:ascii="Times New Roman" w:hAnsi="Times New Roman" w:cs="Times New Roman"/>
                <w:sz w:val="24"/>
                <w:szCs w:val="24"/>
              </w:rPr>
            </w:pPr>
          </w:p>
        </w:tc>
        <w:tc>
          <w:tcPr>
            <w:tcW w:w="3855" w:type="dxa"/>
            <w:vMerge/>
          </w:tcPr>
          <w:p w:rsidR="00BA591F" w:rsidRPr="00BA591F" w:rsidRDefault="00BA591F" w:rsidP="004F2C06">
            <w:pPr>
              <w:pStyle w:val="ConsPlusNormal"/>
              <w:rPr>
                <w:rFonts w:ascii="Times New Roman" w:hAnsi="Times New Roman" w:cs="Times New Roman"/>
                <w:sz w:val="24"/>
                <w:szCs w:val="24"/>
              </w:rPr>
            </w:pP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100 до 200 чел.</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30</w:t>
            </w:r>
          </w:p>
        </w:tc>
      </w:tr>
      <w:tr w:rsidR="00BA591F" w:rsidRPr="00BA591F" w:rsidTr="004F2C06">
        <w:tc>
          <w:tcPr>
            <w:tcW w:w="495" w:type="dxa"/>
            <w:vMerge w:val="restart"/>
            <w:tcBorders>
              <w:bottom w:val="nil"/>
            </w:tcBorders>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5</w:t>
            </w:r>
          </w:p>
        </w:tc>
        <w:tc>
          <w:tcPr>
            <w:tcW w:w="3855" w:type="dxa"/>
            <w:vMerge w:val="restart"/>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Наличие обучающихся (воспитанников) с </w:t>
            </w:r>
            <w:proofErr w:type="gramStart"/>
            <w:r w:rsidRPr="00BA591F">
              <w:rPr>
                <w:rFonts w:ascii="Times New Roman" w:hAnsi="Times New Roman" w:cs="Times New Roman"/>
                <w:sz w:val="24"/>
                <w:szCs w:val="24"/>
              </w:rPr>
              <w:t>полным</w:t>
            </w:r>
            <w:proofErr w:type="gram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гособеспечением</w:t>
            </w:r>
            <w:proofErr w:type="spellEnd"/>
            <w:r w:rsidRPr="00BA591F">
              <w:rPr>
                <w:rFonts w:ascii="Times New Roman" w:hAnsi="Times New Roman" w:cs="Times New Roman"/>
                <w:sz w:val="24"/>
                <w:szCs w:val="24"/>
              </w:rPr>
              <w:t xml:space="preserve"> в образовательных организациях</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Свыше 300 чел.</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50</w:t>
            </w:r>
          </w:p>
        </w:tc>
      </w:tr>
      <w:tr w:rsidR="00BA591F" w:rsidRPr="00BA591F" w:rsidTr="004F2C06">
        <w:tc>
          <w:tcPr>
            <w:tcW w:w="49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85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Из расчета за каждого дополнительно</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0,5</w:t>
            </w:r>
          </w:p>
        </w:tc>
      </w:tr>
      <w:tr w:rsidR="00BA591F" w:rsidRPr="00BA591F" w:rsidTr="004F2C06">
        <w:tblPrEx>
          <w:tblBorders>
            <w:insideH w:val="nil"/>
          </w:tblBorders>
        </w:tblPrEx>
        <w:tc>
          <w:tcPr>
            <w:tcW w:w="49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85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135"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За каждую группу дополнительно</w:t>
            </w:r>
          </w:p>
        </w:tc>
        <w:tc>
          <w:tcPr>
            <w:tcW w:w="1587"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5</w:t>
            </w:r>
          </w:p>
        </w:tc>
      </w:tr>
      <w:tr w:rsidR="00BA591F" w:rsidRPr="00BA591F" w:rsidTr="004F2C06">
        <w:tc>
          <w:tcPr>
            <w:tcW w:w="495" w:type="dxa"/>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6</w:t>
            </w:r>
          </w:p>
        </w:tc>
        <w:tc>
          <w:tcPr>
            <w:tcW w:w="385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локальных служб психолого-педагогического и медико-социального сопровождения</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За каждое указанное структурное подразделение</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10</w:t>
            </w:r>
          </w:p>
        </w:tc>
      </w:tr>
      <w:tr w:rsidR="00BA591F" w:rsidRPr="00BA591F" w:rsidTr="004F2C06">
        <w:tc>
          <w:tcPr>
            <w:tcW w:w="495" w:type="dxa"/>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7</w:t>
            </w:r>
          </w:p>
        </w:tc>
        <w:tc>
          <w:tcPr>
            <w:tcW w:w="385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Наличие службы </w:t>
            </w:r>
            <w:proofErr w:type="spellStart"/>
            <w:r w:rsidRPr="00BA591F">
              <w:rPr>
                <w:rFonts w:ascii="Times New Roman" w:hAnsi="Times New Roman" w:cs="Times New Roman"/>
                <w:sz w:val="24"/>
                <w:szCs w:val="24"/>
              </w:rPr>
              <w:t>постинтернатной</w:t>
            </w:r>
            <w:proofErr w:type="spellEnd"/>
            <w:r w:rsidRPr="00BA591F">
              <w:rPr>
                <w:rFonts w:ascii="Times New Roman" w:hAnsi="Times New Roman" w:cs="Times New Roman"/>
                <w:sz w:val="24"/>
                <w:szCs w:val="24"/>
              </w:rPr>
              <w:t xml:space="preserve"> адаптации</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За каждое указанное структурное подразделение</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15</w:t>
            </w:r>
          </w:p>
        </w:tc>
      </w:tr>
      <w:tr w:rsidR="00BA591F" w:rsidRPr="00BA591F" w:rsidTr="004F2C06">
        <w:tc>
          <w:tcPr>
            <w:tcW w:w="495" w:type="dxa"/>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8</w:t>
            </w:r>
          </w:p>
        </w:tc>
        <w:tc>
          <w:tcPr>
            <w:tcW w:w="385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обслуживаемых оборудованных автоматизированных рабочих мест</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За каждое оборудованное автоматизированное рабочее место</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5</w:t>
            </w:r>
          </w:p>
        </w:tc>
      </w:tr>
      <w:tr w:rsidR="00BA591F" w:rsidRPr="00BA591F" w:rsidTr="004F2C06">
        <w:tc>
          <w:tcPr>
            <w:tcW w:w="495" w:type="dxa"/>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9</w:t>
            </w:r>
          </w:p>
        </w:tc>
        <w:tc>
          <w:tcPr>
            <w:tcW w:w="385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обслуживаемой проводной и (или) беспроводной локальной сети</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За каждую локальную сеть</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40</w:t>
            </w:r>
          </w:p>
        </w:tc>
      </w:tr>
      <w:tr w:rsidR="00BA591F" w:rsidRPr="00BA591F" w:rsidTr="004F2C06">
        <w:tc>
          <w:tcPr>
            <w:tcW w:w="495" w:type="dxa"/>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10</w:t>
            </w:r>
          </w:p>
        </w:tc>
        <w:tc>
          <w:tcPr>
            <w:tcW w:w="385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серверных станций</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За каждую серверную станцию</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40</w:t>
            </w:r>
          </w:p>
        </w:tc>
      </w:tr>
      <w:tr w:rsidR="00BA591F" w:rsidRPr="00BA591F" w:rsidTr="004F2C06">
        <w:tc>
          <w:tcPr>
            <w:tcW w:w="495" w:type="dxa"/>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11</w:t>
            </w:r>
          </w:p>
        </w:tc>
        <w:tc>
          <w:tcPr>
            <w:tcW w:w="385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оборудованных и используемых в образовательном процессе компьютерных классов</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За каждый класс</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10</w:t>
            </w:r>
          </w:p>
        </w:tc>
      </w:tr>
      <w:tr w:rsidR="00BA591F" w:rsidRPr="00BA591F" w:rsidTr="004F2C06">
        <w:tc>
          <w:tcPr>
            <w:tcW w:w="495" w:type="dxa"/>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12</w:t>
            </w:r>
          </w:p>
        </w:tc>
        <w:tc>
          <w:tcPr>
            <w:tcW w:w="385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За каждый вид</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15</w:t>
            </w:r>
          </w:p>
        </w:tc>
      </w:tr>
      <w:tr w:rsidR="00BA591F" w:rsidRPr="00BA591F" w:rsidTr="004F2C06">
        <w:tc>
          <w:tcPr>
            <w:tcW w:w="495" w:type="dxa"/>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13</w:t>
            </w:r>
          </w:p>
        </w:tc>
        <w:tc>
          <w:tcPr>
            <w:tcW w:w="385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Наличие собственного </w:t>
            </w:r>
            <w:r w:rsidRPr="00BA591F">
              <w:rPr>
                <w:rFonts w:ascii="Times New Roman" w:hAnsi="Times New Roman" w:cs="Times New Roman"/>
                <w:sz w:val="24"/>
                <w:szCs w:val="24"/>
              </w:rPr>
              <w:lastRenderedPageBreak/>
              <w:t>оборудованного здравпункта, медицинского кабинета, оздоровительно-восстановительного центра, столовой</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lastRenderedPageBreak/>
              <w:t>За каждый вид</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15</w:t>
            </w:r>
          </w:p>
        </w:tc>
      </w:tr>
      <w:tr w:rsidR="00BA591F" w:rsidRPr="00BA591F" w:rsidTr="004F2C06">
        <w:tblPrEx>
          <w:tblBorders>
            <w:insideH w:val="nil"/>
          </w:tblBorders>
        </w:tblPrEx>
        <w:tc>
          <w:tcPr>
            <w:tcW w:w="495" w:type="dxa"/>
            <w:tcBorders>
              <w:bottom w:val="nil"/>
            </w:tcBorders>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lastRenderedPageBreak/>
              <w:t>14</w:t>
            </w:r>
          </w:p>
        </w:tc>
        <w:tc>
          <w:tcPr>
            <w:tcW w:w="3855"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автотранспортных средств, сельхозмашин, строительной, учебной и другой самоходной техники на балансе образовательной организации</w:t>
            </w:r>
          </w:p>
        </w:tc>
        <w:tc>
          <w:tcPr>
            <w:tcW w:w="3135"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За каждую единицу</w:t>
            </w:r>
          </w:p>
        </w:tc>
        <w:tc>
          <w:tcPr>
            <w:tcW w:w="1587"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3, но не более 20</w:t>
            </w:r>
          </w:p>
        </w:tc>
      </w:tr>
      <w:tr w:rsidR="00BA591F" w:rsidRPr="00BA591F" w:rsidTr="004F2C06">
        <w:tc>
          <w:tcPr>
            <w:tcW w:w="495" w:type="dxa"/>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15</w:t>
            </w:r>
          </w:p>
        </w:tc>
        <w:tc>
          <w:tcPr>
            <w:tcW w:w="385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В других случаях за каждый вид</w:t>
            </w:r>
          </w:p>
        </w:tc>
        <w:tc>
          <w:tcPr>
            <w:tcW w:w="1587" w:type="dxa"/>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до 15 до 50</w:t>
            </w:r>
          </w:p>
        </w:tc>
      </w:tr>
      <w:tr w:rsidR="00BA591F" w:rsidRPr="00BA591F" w:rsidTr="004F2C06">
        <w:tc>
          <w:tcPr>
            <w:tcW w:w="495" w:type="dxa"/>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16</w:t>
            </w:r>
          </w:p>
        </w:tc>
        <w:tc>
          <w:tcPr>
            <w:tcW w:w="385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собственных: котельной, очистных и других сооружений, жилых домов</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За каждый вид</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20</w:t>
            </w:r>
          </w:p>
        </w:tc>
      </w:tr>
      <w:tr w:rsidR="00BA591F" w:rsidRPr="00BA591F" w:rsidTr="004F2C06">
        <w:tblPrEx>
          <w:tblBorders>
            <w:insideH w:val="nil"/>
          </w:tblBorders>
        </w:tblPrEx>
        <w:tc>
          <w:tcPr>
            <w:tcW w:w="495" w:type="dxa"/>
            <w:tcBorders>
              <w:bottom w:val="single" w:sz="4" w:space="0" w:color="auto"/>
            </w:tcBorders>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17</w:t>
            </w:r>
          </w:p>
        </w:tc>
        <w:tc>
          <w:tcPr>
            <w:tcW w:w="3855" w:type="dxa"/>
            <w:tcBorders>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обучающихся (воспитанников) в образовательных организациях, организациях среднего профессионального образования, посещающих бесплатные секции, кружки, студии, организованные этими организациями или на их базе</w:t>
            </w:r>
          </w:p>
        </w:tc>
        <w:tc>
          <w:tcPr>
            <w:tcW w:w="3135" w:type="dxa"/>
            <w:tcBorders>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За каждого обучающегося (воспитанника)</w:t>
            </w:r>
          </w:p>
        </w:tc>
        <w:tc>
          <w:tcPr>
            <w:tcW w:w="1587" w:type="dxa"/>
            <w:tcBorders>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0,5</w:t>
            </w:r>
          </w:p>
        </w:tc>
      </w:tr>
      <w:tr w:rsidR="00BA591F" w:rsidRPr="00BA591F" w:rsidTr="004F2C06">
        <w:tblPrEx>
          <w:tblBorders>
            <w:insideH w:val="nil"/>
          </w:tblBorders>
        </w:tblPrEx>
        <w:tc>
          <w:tcPr>
            <w:tcW w:w="495" w:type="dxa"/>
            <w:tcBorders>
              <w:top w:val="single" w:sz="4" w:space="0" w:color="auto"/>
              <w:bottom w:val="nil"/>
            </w:tcBorders>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18</w:t>
            </w:r>
          </w:p>
        </w:tc>
        <w:tc>
          <w:tcPr>
            <w:tcW w:w="3855" w:type="dxa"/>
            <w:tcBorders>
              <w:top w:val="single" w:sz="4" w:space="0" w:color="auto"/>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оборудованных и используемых в образовательных организациях помещений для разных видов активности (изостудия, театральная студия, "комната сказок", зимний сад и др.)</w:t>
            </w:r>
          </w:p>
        </w:tc>
        <w:tc>
          <w:tcPr>
            <w:tcW w:w="3135" w:type="dxa"/>
            <w:tcBorders>
              <w:top w:val="single" w:sz="4" w:space="0" w:color="auto"/>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За каждый вид</w:t>
            </w:r>
          </w:p>
        </w:tc>
        <w:tc>
          <w:tcPr>
            <w:tcW w:w="1587" w:type="dxa"/>
            <w:tcBorders>
              <w:top w:val="single" w:sz="4" w:space="0" w:color="auto"/>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15</w:t>
            </w:r>
          </w:p>
        </w:tc>
      </w:tr>
      <w:tr w:rsidR="00BA591F" w:rsidRPr="00BA591F" w:rsidTr="004F2C06">
        <w:tblPrEx>
          <w:tblBorders>
            <w:insideH w:val="nil"/>
          </w:tblBorders>
        </w:tblPrEx>
        <w:tc>
          <w:tcPr>
            <w:tcW w:w="495" w:type="dxa"/>
            <w:tcBorders>
              <w:top w:val="single" w:sz="4" w:space="0" w:color="auto"/>
              <w:bottom w:val="single" w:sz="4" w:space="0" w:color="auto"/>
            </w:tcBorders>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19</w:t>
            </w:r>
          </w:p>
        </w:tc>
        <w:tc>
          <w:tcPr>
            <w:tcW w:w="3855" w:type="dxa"/>
            <w:tcBorders>
              <w:top w:val="single" w:sz="4" w:space="0" w:color="auto"/>
              <w:bottom w:val="single" w:sz="4" w:space="0" w:color="auto"/>
            </w:tcBorders>
          </w:tcPr>
          <w:p w:rsidR="00BA591F" w:rsidRPr="00BA591F" w:rsidRDefault="00BA591F" w:rsidP="004F2C06">
            <w:pPr>
              <w:pStyle w:val="ConsPlusNormal"/>
              <w:rPr>
                <w:rFonts w:ascii="Times New Roman" w:hAnsi="Times New Roman" w:cs="Times New Roman"/>
                <w:sz w:val="24"/>
                <w:szCs w:val="24"/>
              </w:rPr>
            </w:pPr>
            <w:proofErr w:type="gramStart"/>
            <w:r w:rsidRPr="00BA591F">
              <w:rPr>
                <w:rFonts w:ascii="Times New Roman" w:hAnsi="Times New Roman" w:cs="Times New Roman"/>
                <w:sz w:val="24"/>
                <w:szCs w:val="24"/>
              </w:rPr>
              <w:t>Наличие в образовательных организациях (классах, группах) общего назначения обучающихся (воспитанников) со специальными потребностями, охваченных квалификационной коррекцией физического и психического развития (образовательных организаций (классов, групп)</w:t>
            </w:r>
            <w:proofErr w:type="gramEnd"/>
          </w:p>
        </w:tc>
        <w:tc>
          <w:tcPr>
            <w:tcW w:w="3135" w:type="dxa"/>
            <w:tcBorders>
              <w:top w:val="single" w:sz="4" w:space="0" w:color="auto"/>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За каждого обучающегося (воспитанника)</w:t>
            </w:r>
          </w:p>
        </w:tc>
        <w:tc>
          <w:tcPr>
            <w:tcW w:w="1587" w:type="dxa"/>
            <w:tcBorders>
              <w:top w:val="single" w:sz="4" w:space="0" w:color="auto"/>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495" w:type="dxa"/>
            <w:vMerge w:val="restart"/>
            <w:tcBorders>
              <w:bottom w:val="nil"/>
            </w:tcBorders>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20</w:t>
            </w:r>
          </w:p>
        </w:tc>
        <w:tc>
          <w:tcPr>
            <w:tcW w:w="3855" w:type="dxa"/>
            <w:vMerge w:val="restart"/>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Наличие </w:t>
            </w:r>
            <w:proofErr w:type="spellStart"/>
            <w:r w:rsidRPr="00BA591F">
              <w:rPr>
                <w:rFonts w:ascii="Times New Roman" w:hAnsi="Times New Roman" w:cs="Times New Roman"/>
                <w:sz w:val="24"/>
                <w:szCs w:val="24"/>
              </w:rPr>
              <w:t>многопрофильности</w:t>
            </w:r>
            <w:proofErr w:type="spellEnd"/>
            <w:r w:rsidRPr="00BA591F">
              <w:rPr>
                <w:rFonts w:ascii="Times New Roman" w:hAnsi="Times New Roman" w:cs="Times New Roman"/>
                <w:sz w:val="24"/>
                <w:szCs w:val="24"/>
              </w:rPr>
              <w:t xml:space="preserve"> образовательной организации</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5 специализаций</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5</w:t>
            </w:r>
          </w:p>
        </w:tc>
      </w:tr>
      <w:tr w:rsidR="00BA591F" w:rsidRPr="00BA591F" w:rsidTr="004F2C06">
        <w:tc>
          <w:tcPr>
            <w:tcW w:w="49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85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10 специализаций</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10</w:t>
            </w:r>
          </w:p>
        </w:tc>
      </w:tr>
      <w:tr w:rsidR="00BA591F" w:rsidRPr="00BA591F" w:rsidTr="004F2C06">
        <w:tblPrEx>
          <w:tblBorders>
            <w:insideH w:val="nil"/>
          </w:tblBorders>
        </w:tblPrEx>
        <w:tc>
          <w:tcPr>
            <w:tcW w:w="495" w:type="dxa"/>
            <w:vMerge/>
            <w:tcBorders>
              <w:top w:val="single" w:sz="4" w:space="0" w:color="auto"/>
              <w:bottom w:val="nil"/>
            </w:tcBorders>
          </w:tcPr>
          <w:p w:rsidR="00BA591F" w:rsidRPr="00BA591F" w:rsidRDefault="00BA591F" w:rsidP="004F2C06">
            <w:pPr>
              <w:pStyle w:val="ConsPlusNormal"/>
              <w:rPr>
                <w:rFonts w:ascii="Times New Roman" w:hAnsi="Times New Roman" w:cs="Times New Roman"/>
                <w:sz w:val="24"/>
                <w:szCs w:val="24"/>
              </w:rPr>
            </w:pPr>
          </w:p>
        </w:tc>
        <w:tc>
          <w:tcPr>
            <w:tcW w:w="3855" w:type="dxa"/>
            <w:vMerge/>
            <w:tcBorders>
              <w:top w:val="single" w:sz="4" w:space="0" w:color="auto"/>
              <w:bottom w:val="nil"/>
            </w:tcBorders>
          </w:tcPr>
          <w:p w:rsidR="00BA591F" w:rsidRPr="00BA591F" w:rsidRDefault="00BA591F" w:rsidP="004F2C06">
            <w:pPr>
              <w:pStyle w:val="ConsPlusNormal"/>
              <w:rPr>
                <w:rFonts w:ascii="Times New Roman" w:hAnsi="Times New Roman" w:cs="Times New Roman"/>
                <w:sz w:val="24"/>
                <w:szCs w:val="24"/>
              </w:rPr>
            </w:pPr>
          </w:p>
        </w:tc>
        <w:tc>
          <w:tcPr>
            <w:tcW w:w="3135"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15 специализаций</w:t>
            </w:r>
          </w:p>
        </w:tc>
        <w:tc>
          <w:tcPr>
            <w:tcW w:w="1587"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15</w:t>
            </w:r>
          </w:p>
        </w:tc>
      </w:tr>
      <w:tr w:rsidR="00BA591F" w:rsidRPr="00BA591F" w:rsidTr="004F2C06">
        <w:tblPrEx>
          <w:tblBorders>
            <w:insideH w:val="nil"/>
          </w:tblBorders>
        </w:tblPrEx>
        <w:tc>
          <w:tcPr>
            <w:tcW w:w="495" w:type="dxa"/>
            <w:tcBorders>
              <w:bottom w:val="nil"/>
            </w:tcBorders>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lastRenderedPageBreak/>
              <w:t>21</w:t>
            </w:r>
          </w:p>
        </w:tc>
        <w:tc>
          <w:tcPr>
            <w:tcW w:w="3855"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в образовательных организациях творческих коллективов</w:t>
            </w:r>
          </w:p>
        </w:tc>
        <w:tc>
          <w:tcPr>
            <w:tcW w:w="3135"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За каждую единицу</w:t>
            </w:r>
          </w:p>
        </w:tc>
        <w:tc>
          <w:tcPr>
            <w:tcW w:w="1587"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5, но не более 20</w:t>
            </w:r>
          </w:p>
        </w:tc>
      </w:tr>
      <w:tr w:rsidR="00BA591F" w:rsidRPr="00BA591F" w:rsidTr="004F2C06">
        <w:tc>
          <w:tcPr>
            <w:tcW w:w="495" w:type="dxa"/>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22</w:t>
            </w:r>
          </w:p>
        </w:tc>
        <w:tc>
          <w:tcPr>
            <w:tcW w:w="385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оборудованной и используемой в образовательном процессе библиотеки</w:t>
            </w:r>
          </w:p>
        </w:tc>
        <w:tc>
          <w:tcPr>
            <w:tcW w:w="3135" w:type="dxa"/>
          </w:tcPr>
          <w:p w:rsidR="00BA591F" w:rsidRPr="00BA591F" w:rsidRDefault="00BA591F" w:rsidP="004F2C06">
            <w:pPr>
              <w:pStyle w:val="ConsPlusNormal"/>
              <w:jc w:val="both"/>
              <w:rPr>
                <w:rFonts w:ascii="Times New Roman" w:hAnsi="Times New Roman" w:cs="Times New Roman"/>
                <w:sz w:val="24"/>
                <w:szCs w:val="24"/>
              </w:rPr>
            </w:pP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15</w:t>
            </w:r>
          </w:p>
        </w:tc>
      </w:tr>
      <w:tr w:rsidR="00BA591F" w:rsidRPr="00BA591F" w:rsidTr="004F2C06">
        <w:tblPrEx>
          <w:tblBorders>
            <w:insideH w:val="nil"/>
          </w:tblBorders>
        </w:tblPrEx>
        <w:tc>
          <w:tcPr>
            <w:tcW w:w="495" w:type="dxa"/>
            <w:tcBorders>
              <w:bottom w:val="nil"/>
            </w:tcBorders>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23</w:t>
            </w:r>
          </w:p>
        </w:tc>
        <w:tc>
          <w:tcPr>
            <w:tcW w:w="3855"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Участие за предыдущий учебный год обучающихся образовательных организаций в смотрах, конкурсах, фестивалях, выставках и других творческих мероприятиях городского, регионального, всероссийского, международного уровней</w:t>
            </w:r>
          </w:p>
        </w:tc>
        <w:tc>
          <w:tcPr>
            <w:tcW w:w="3135"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Из расчета за каждого обучающегося</w:t>
            </w:r>
          </w:p>
        </w:tc>
        <w:tc>
          <w:tcPr>
            <w:tcW w:w="1587"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0,5, но не более 20</w:t>
            </w:r>
          </w:p>
        </w:tc>
      </w:tr>
      <w:tr w:rsidR="00BA591F" w:rsidRPr="00BA591F" w:rsidTr="004F2C06">
        <w:tblPrEx>
          <w:tblBorders>
            <w:insideH w:val="nil"/>
          </w:tblBorders>
        </w:tblPrEx>
        <w:tc>
          <w:tcPr>
            <w:tcW w:w="495" w:type="dxa"/>
            <w:tcBorders>
              <w:top w:val="single" w:sz="4" w:space="0" w:color="auto"/>
              <w:bottom w:val="nil"/>
            </w:tcBorders>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24</w:t>
            </w:r>
          </w:p>
        </w:tc>
        <w:tc>
          <w:tcPr>
            <w:tcW w:w="3855" w:type="dxa"/>
            <w:tcBorders>
              <w:top w:val="single" w:sz="4" w:space="0" w:color="auto"/>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Участие образовательных организаций в инновационных и экспериментальных проектах областного, федерального уровней</w:t>
            </w:r>
          </w:p>
        </w:tc>
        <w:tc>
          <w:tcPr>
            <w:tcW w:w="3135" w:type="dxa"/>
            <w:tcBorders>
              <w:top w:val="single" w:sz="4" w:space="0" w:color="auto"/>
              <w:bottom w:val="nil"/>
            </w:tcBorders>
          </w:tcPr>
          <w:p w:rsidR="00BA591F" w:rsidRPr="00BA591F" w:rsidRDefault="00BA591F" w:rsidP="004F2C06">
            <w:pPr>
              <w:pStyle w:val="ConsPlusNormal"/>
              <w:jc w:val="both"/>
              <w:rPr>
                <w:rFonts w:ascii="Times New Roman" w:hAnsi="Times New Roman" w:cs="Times New Roman"/>
                <w:sz w:val="24"/>
                <w:szCs w:val="24"/>
              </w:rPr>
            </w:pPr>
          </w:p>
        </w:tc>
        <w:tc>
          <w:tcPr>
            <w:tcW w:w="1587" w:type="dxa"/>
            <w:tcBorders>
              <w:top w:val="single" w:sz="4" w:space="0" w:color="auto"/>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20</w:t>
            </w:r>
          </w:p>
        </w:tc>
      </w:tr>
      <w:tr w:rsidR="00BA591F" w:rsidRPr="00BA591F" w:rsidTr="004F2C06">
        <w:tc>
          <w:tcPr>
            <w:tcW w:w="495" w:type="dxa"/>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25</w:t>
            </w:r>
          </w:p>
        </w:tc>
        <w:tc>
          <w:tcPr>
            <w:tcW w:w="385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Количество проведенных концертов, фестивалей, конкурсов, олимпиад</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Из расчета за каждую единицу</w:t>
            </w:r>
          </w:p>
        </w:tc>
        <w:tc>
          <w:tcPr>
            <w:tcW w:w="1587" w:type="dxa"/>
          </w:tcPr>
          <w:p w:rsidR="00BA591F" w:rsidRPr="00BA591F" w:rsidRDefault="00BA591F" w:rsidP="004F2C06">
            <w:pPr>
              <w:pStyle w:val="ConsPlusNormal"/>
              <w:rPr>
                <w:rFonts w:ascii="Times New Roman" w:hAnsi="Times New Roman" w:cs="Times New Roman"/>
                <w:sz w:val="24"/>
                <w:szCs w:val="24"/>
              </w:rPr>
            </w:pPr>
            <w:proofErr w:type="gramStart"/>
            <w:r w:rsidRPr="00BA591F">
              <w:rPr>
                <w:rFonts w:ascii="Times New Roman" w:hAnsi="Times New Roman" w:cs="Times New Roman"/>
                <w:sz w:val="24"/>
                <w:szCs w:val="24"/>
              </w:rPr>
              <w:t>2</w:t>
            </w:r>
            <w:proofErr w:type="gramEnd"/>
            <w:r w:rsidRPr="00BA591F">
              <w:rPr>
                <w:rFonts w:ascii="Times New Roman" w:hAnsi="Times New Roman" w:cs="Times New Roman"/>
                <w:sz w:val="24"/>
                <w:szCs w:val="24"/>
              </w:rPr>
              <w:t xml:space="preserve"> но не более 20</w:t>
            </w:r>
          </w:p>
        </w:tc>
      </w:tr>
      <w:tr w:rsidR="00BA591F" w:rsidRPr="00BA591F" w:rsidTr="004F2C06">
        <w:tc>
          <w:tcPr>
            <w:tcW w:w="495" w:type="dxa"/>
            <w:vMerge w:val="restart"/>
            <w:tcBorders>
              <w:bottom w:val="nil"/>
            </w:tcBorders>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26</w:t>
            </w:r>
          </w:p>
        </w:tc>
        <w:tc>
          <w:tcPr>
            <w:tcW w:w="3855" w:type="dxa"/>
            <w:vMerge w:val="restart"/>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у работников образовательной организации наград</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1 до 5% коллектива</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5</w:t>
            </w:r>
          </w:p>
        </w:tc>
      </w:tr>
      <w:tr w:rsidR="00BA591F" w:rsidRPr="00BA591F" w:rsidTr="004F2C06">
        <w:tc>
          <w:tcPr>
            <w:tcW w:w="49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85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5 до 10% коллектива</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10</w:t>
            </w:r>
          </w:p>
        </w:tc>
      </w:tr>
      <w:tr w:rsidR="00BA591F" w:rsidRPr="00BA591F" w:rsidTr="004F2C06">
        <w:tc>
          <w:tcPr>
            <w:tcW w:w="49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85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10 до 20% коллектива</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15</w:t>
            </w:r>
          </w:p>
        </w:tc>
      </w:tr>
      <w:tr w:rsidR="00BA591F" w:rsidRPr="00BA591F" w:rsidTr="004F2C06">
        <w:tblPrEx>
          <w:tblBorders>
            <w:insideH w:val="nil"/>
          </w:tblBorders>
        </w:tblPrEx>
        <w:tc>
          <w:tcPr>
            <w:tcW w:w="49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855" w:type="dxa"/>
            <w:vMerge/>
            <w:tcBorders>
              <w:bottom w:val="nil"/>
            </w:tcBorders>
          </w:tcPr>
          <w:p w:rsidR="00BA591F" w:rsidRPr="00BA591F" w:rsidRDefault="00BA591F" w:rsidP="004F2C06">
            <w:pPr>
              <w:pStyle w:val="ConsPlusNormal"/>
              <w:rPr>
                <w:rFonts w:ascii="Times New Roman" w:hAnsi="Times New Roman" w:cs="Times New Roman"/>
                <w:sz w:val="24"/>
                <w:szCs w:val="24"/>
              </w:rPr>
            </w:pPr>
          </w:p>
        </w:tc>
        <w:tc>
          <w:tcPr>
            <w:tcW w:w="3135"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Свыше 20% коллектива</w:t>
            </w:r>
          </w:p>
        </w:tc>
        <w:tc>
          <w:tcPr>
            <w:tcW w:w="1587" w:type="dxa"/>
            <w:tcBorders>
              <w:bottom w:val="nil"/>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20</w:t>
            </w:r>
          </w:p>
        </w:tc>
      </w:tr>
      <w:tr w:rsidR="00BA591F" w:rsidRPr="00BA591F" w:rsidTr="004F2C06">
        <w:tc>
          <w:tcPr>
            <w:tcW w:w="495" w:type="dxa"/>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27</w:t>
            </w:r>
          </w:p>
        </w:tc>
        <w:tc>
          <w:tcPr>
            <w:tcW w:w="385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оборудованного и используемого по целевому назначению, в том числе в образовательном процессе, музея (выставочного, концертного залов)</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Из расчета за каждую единицу</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10, но не более 20</w:t>
            </w:r>
          </w:p>
        </w:tc>
      </w:tr>
      <w:tr w:rsidR="00BA591F" w:rsidRPr="00BA591F" w:rsidTr="004F2C06">
        <w:tc>
          <w:tcPr>
            <w:tcW w:w="495" w:type="dxa"/>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28</w:t>
            </w:r>
          </w:p>
        </w:tc>
        <w:tc>
          <w:tcPr>
            <w:tcW w:w="385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учебников, учебных и учебно-методических пособий, рекомендованных к использованию учебно-методическими центрами и отделами профильных министерств</w:t>
            </w:r>
          </w:p>
        </w:tc>
        <w:tc>
          <w:tcPr>
            <w:tcW w:w="313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Из расчета за каждую единицу</w:t>
            </w:r>
          </w:p>
        </w:tc>
        <w:tc>
          <w:tcPr>
            <w:tcW w:w="158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10, но не более 20</w:t>
            </w:r>
          </w:p>
        </w:tc>
      </w:tr>
      <w:tr w:rsidR="00BA591F" w:rsidRPr="00BA591F" w:rsidTr="004F2C06">
        <w:tblPrEx>
          <w:tblBorders>
            <w:insideH w:val="nil"/>
          </w:tblBorders>
        </w:tblPrEx>
        <w:tc>
          <w:tcPr>
            <w:tcW w:w="495" w:type="dxa"/>
            <w:tcBorders>
              <w:bottom w:val="single" w:sz="4" w:space="0" w:color="auto"/>
            </w:tcBorders>
          </w:tcPr>
          <w:p w:rsidR="00BA591F" w:rsidRPr="00BA591F" w:rsidRDefault="00BA591F" w:rsidP="004F2C06">
            <w:pPr>
              <w:pStyle w:val="ConsPlusNormal"/>
              <w:jc w:val="both"/>
              <w:rPr>
                <w:rFonts w:ascii="Times New Roman" w:hAnsi="Times New Roman" w:cs="Times New Roman"/>
                <w:sz w:val="24"/>
                <w:szCs w:val="24"/>
              </w:rPr>
            </w:pPr>
            <w:r w:rsidRPr="00BA591F">
              <w:rPr>
                <w:rFonts w:ascii="Times New Roman" w:hAnsi="Times New Roman" w:cs="Times New Roman"/>
                <w:sz w:val="24"/>
                <w:szCs w:val="24"/>
              </w:rPr>
              <w:t>29</w:t>
            </w:r>
          </w:p>
        </w:tc>
        <w:tc>
          <w:tcPr>
            <w:tcW w:w="3855" w:type="dxa"/>
            <w:tcBorders>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Создание и использование в учебном процессе образовательной организации </w:t>
            </w:r>
            <w:proofErr w:type="spellStart"/>
            <w:r w:rsidRPr="00BA591F">
              <w:rPr>
                <w:rFonts w:ascii="Times New Roman" w:hAnsi="Times New Roman" w:cs="Times New Roman"/>
                <w:sz w:val="24"/>
                <w:szCs w:val="24"/>
              </w:rPr>
              <w:t>мультимедийных</w:t>
            </w:r>
            <w:proofErr w:type="spellEnd"/>
            <w:r w:rsidRPr="00BA591F">
              <w:rPr>
                <w:rFonts w:ascii="Times New Roman" w:hAnsi="Times New Roman" w:cs="Times New Roman"/>
                <w:sz w:val="24"/>
                <w:szCs w:val="24"/>
              </w:rPr>
              <w:t xml:space="preserve"> пособий по дисциплинам учебного плана</w:t>
            </w:r>
          </w:p>
        </w:tc>
        <w:tc>
          <w:tcPr>
            <w:tcW w:w="3135" w:type="dxa"/>
            <w:tcBorders>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Из расчета за каждую единицу</w:t>
            </w:r>
          </w:p>
        </w:tc>
        <w:tc>
          <w:tcPr>
            <w:tcW w:w="1587" w:type="dxa"/>
            <w:tcBorders>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10, но не более 20</w:t>
            </w:r>
          </w:p>
        </w:tc>
      </w:tr>
    </w:tbl>
    <w:p w:rsidR="00BA591F" w:rsidRPr="00BA591F" w:rsidRDefault="00BA591F" w:rsidP="00BA591F">
      <w:pPr>
        <w:pStyle w:val="ConsPlusNormal"/>
        <w:ind w:firstLine="540"/>
        <w:jc w:val="both"/>
        <w:rPr>
          <w:rFonts w:ascii="Times New Roman" w:hAnsi="Times New Roman" w:cs="Times New Roman"/>
          <w:sz w:val="24"/>
          <w:szCs w:val="24"/>
        </w:rPr>
      </w:pPr>
    </w:p>
    <w:p w:rsidR="00BA591F" w:rsidRPr="00BA591F" w:rsidRDefault="00BA591F" w:rsidP="00BA591F">
      <w:pPr>
        <w:pStyle w:val="ConsPlusNormal"/>
        <w:ind w:firstLine="540"/>
        <w:jc w:val="both"/>
        <w:rPr>
          <w:rFonts w:ascii="Times New Roman" w:hAnsi="Times New Roman" w:cs="Times New Roman"/>
          <w:sz w:val="24"/>
          <w:szCs w:val="24"/>
        </w:rPr>
      </w:pPr>
      <w:r w:rsidRPr="00BA591F">
        <w:rPr>
          <w:rFonts w:ascii="Times New Roman" w:hAnsi="Times New Roman" w:cs="Times New Roman"/>
          <w:sz w:val="24"/>
          <w:szCs w:val="24"/>
        </w:rPr>
        <w:t xml:space="preserve">2. Образовательные организации относятся к I, II, III или IV группам по оплате труда руководителей по сумме баллов, определенных на основе указанных выше показателей </w:t>
      </w:r>
      <w:r w:rsidRPr="00BA591F">
        <w:rPr>
          <w:rFonts w:ascii="Times New Roman" w:hAnsi="Times New Roman" w:cs="Times New Roman"/>
          <w:sz w:val="24"/>
          <w:szCs w:val="24"/>
        </w:rPr>
        <w:lastRenderedPageBreak/>
        <w:t xml:space="preserve">деятельности, в соответствии с </w:t>
      </w:r>
      <w:hyperlink w:anchor="P759" w:tooltip="N">
        <w:r w:rsidRPr="00BA591F">
          <w:rPr>
            <w:rFonts w:ascii="Times New Roman" w:hAnsi="Times New Roman" w:cs="Times New Roman"/>
            <w:sz w:val="24"/>
            <w:szCs w:val="24"/>
          </w:rPr>
          <w:t>таблицей 2</w:t>
        </w:r>
      </w:hyperlink>
      <w:r w:rsidRPr="00BA591F">
        <w:rPr>
          <w:rFonts w:ascii="Times New Roman" w:hAnsi="Times New Roman" w:cs="Times New Roman"/>
          <w:sz w:val="24"/>
          <w:szCs w:val="24"/>
        </w:rPr>
        <w:t>.</w:t>
      </w:r>
    </w:p>
    <w:p w:rsidR="00BA591F" w:rsidRPr="000B73DB" w:rsidRDefault="00BA591F" w:rsidP="00BA591F">
      <w:pPr>
        <w:pStyle w:val="ConsPlusNormal"/>
        <w:jc w:val="right"/>
        <w:rPr>
          <w:rFonts w:ascii="Times New Roman" w:hAnsi="Times New Roman" w:cs="Times New Roman"/>
          <w:b/>
          <w:i/>
          <w:sz w:val="24"/>
          <w:szCs w:val="24"/>
        </w:rPr>
      </w:pPr>
      <w:r w:rsidRPr="000B73DB">
        <w:rPr>
          <w:rFonts w:ascii="Times New Roman" w:hAnsi="Times New Roman" w:cs="Times New Roman"/>
          <w:b/>
          <w:i/>
          <w:sz w:val="24"/>
          <w:szCs w:val="24"/>
        </w:rPr>
        <w:t>Таблица 2</w:t>
      </w:r>
    </w:p>
    <w:p w:rsidR="00BA591F" w:rsidRPr="00BA591F" w:rsidRDefault="00BA591F" w:rsidP="00BA591F">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4706"/>
        <w:gridCol w:w="960"/>
        <w:gridCol w:w="960"/>
        <w:gridCol w:w="960"/>
        <w:gridCol w:w="960"/>
      </w:tblGrid>
      <w:tr w:rsidR="00BA591F" w:rsidRPr="00BA591F" w:rsidTr="004F2C06">
        <w:tc>
          <w:tcPr>
            <w:tcW w:w="480" w:type="dxa"/>
            <w:vMerge w:val="restart"/>
          </w:tcPr>
          <w:p w:rsidR="00BA591F" w:rsidRPr="00BA591F" w:rsidRDefault="00BA591F" w:rsidP="004F2C06">
            <w:pPr>
              <w:pStyle w:val="ConsPlusNormal"/>
              <w:jc w:val="center"/>
              <w:rPr>
                <w:rFonts w:ascii="Times New Roman" w:hAnsi="Times New Roman" w:cs="Times New Roman"/>
                <w:sz w:val="24"/>
                <w:szCs w:val="24"/>
              </w:rPr>
            </w:pPr>
            <w:bookmarkStart w:id="5" w:name="P759"/>
            <w:bookmarkEnd w:id="5"/>
            <w:r w:rsidRPr="00BA591F">
              <w:rPr>
                <w:rFonts w:ascii="Times New Roman" w:hAnsi="Times New Roman" w:cs="Times New Roman"/>
                <w:sz w:val="24"/>
                <w:szCs w:val="24"/>
              </w:rPr>
              <w:t>N</w:t>
            </w:r>
          </w:p>
        </w:tc>
        <w:tc>
          <w:tcPr>
            <w:tcW w:w="4706" w:type="dxa"/>
            <w:vMerge w:val="restart"/>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Тип (вид) образовательной организации</w:t>
            </w:r>
          </w:p>
        </w:tc>
        <w:tc>
          <w:tcPr>
            <w:tcW w:w="3840" w:type="dxa"/>
            <w:gridSpan w:val="4"/>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Группы по оплате труда руководителей</w:t>
            </w:r>
          </w:p>
        </w:tc>
      </w:tr>
      <w:tr w:rsidR="00BA591F" w:rsidRPr="00BA591F" w:rsidTr="004F2C06">
        <w:tc>
          <w:tcPr>
            <w:tcW w:w="480" w:type="dxa"/>
            <w:vMerge/>
          </w:tcPr>
          <w:p w:rsidR="00BA591F" w:rsidRPr="00BA591F" w:rsidRDefault="00BA591F" w:rsidP="004F2C06">
            <w:pPr>
              <w:pStyle w:val="ConsPlusNormal"/>
              <w:rPr>
                <w:rFonts w:ascii="Times New Roman" w:hAnsi="Times New Roman" w:cs="Times New Roman"/>
                <w:sz w:val="24"/>
                <w:szCs w:val="24"/>
              </w:rPr>
            </w:pPr>
          </w:p>
        </w:tc>
        <w:tc>
          <w:tcPr>
            <w:tcW w:w="4706" w:type="dxa"/>
            <w:vMerge/>
          </w:tcPr>
          <w:p w:rsidR="00BA591F" w:rsidRPr="00BA591F" w:rsidRDefault="00BA591F" w:rsidP="004F2C06">
            <w:pPr>
              <w:pStyle w:val="ConsPlusNormal"/>
              <w:rPr>
                <w:rFonts w:ascii="Times New Roman" w:hAnsi="Times New Roman" w:cs="Times New Roman"/>
                <w:sz w:val="24"/>
                <w:szCs w:val="24"/>
              </w:rPr>
            </w:pPr>
          </w:p>
        </w:tc>
        <w:tc>
          <w:tcPr>
            <w:tcW w:w="960"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I группа</w:t>
            </w:r>
          </w:p>
        </w:tc>
        <w:tc>
          <w:tcPr>
            <w:tcW w:w="960"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II группа</w:t>
            </w:r>
          </w:p>
        </w:tc>
        <w:tc>
          <w:tcPr>
            <w:tcW w:w="960"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III группа</w:t>
            </w:r>
          </w:p>
        </w:tc>
        <w:tc>
          <w:tcPr>
            <w:tcW w:w="960"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IV группа</w:t>
            </w:r>
          </w:p>
        </w:tc>
      </w:tr>
      <w:tr w:rsidR="00BA591F" w:rsidRPr="00BA591F" w:rsidTr="004F2C06">
        <w:tblPrEx>
          <w:tblBorders>
            <w:insideH w:val="nil"/>
          </w:tblBorders>
        </w:tblPrEx>
        <w:tc>
          <w:tcPr>
            <w:tcW w:w="480" w:type="dxa"/>
            <w:tcBorders>
              <w:top w:val="single" w:sz="4" w:space="0" w:color="auto"/>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c>
          <w:tcPr>
            <w:tcW w:w="4706" w:type="dxa"/>
            <w:tcBorders>
              <w:top w:val="single" w:sz="4" w:space="0" w:color="auto"/>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Школы и другие общеобразовательные организации, организации дополнительного образования детей и другие образовательные организации</w:t>
            </w:r>
          </w:p>
        </w:tc>
        <w:tc>
          <w:tcPr>
            <w:tcW w:w="960" w:type="dxa"/>
            <w:tcBorders>
              <w:top w:val="single" w:sz="4" w:space="0" w:color="auto"/>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свыше 400</w:t>
            </w:r>
          </w:p>
        </w:tc>
        <w:tc>
          <w:tcPr>
            <w:tcW w:w="960" w:type="dxa"/>
            <w:tcBorders>
              <w:top w:val="single" w:sz="4" w:space="0" w:color="auto"/>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400</w:t>
            </w:r>
          </w:p>
        </w:tc>
        <w:tc>
          <w:tcPr>
            <w:tcW w:w="960" w:type="dxa"/>
            <w:tcBorders>
              <w:top w:val="single" w:sz="4" w:space="0" w:color="auto"/>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300</w:t>
            </w:r>
          </w:p>
        </w:tc>
        <w:tc>
          <w:tcPr>
            <w:tcW w:w="960" w:type="dxa"/>
            <w:tcBorders>
              <w:top w:val="single" w:sz="4" w:space="0" w:color="auto"/>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250</w:t>
            </w:r>
          </w:p>
        </w:tc>
      </w:tr>
      <w:tr w:rsidR="00BA591F" w:rsidRPr="00BA591F" w:rsidTr="004F2C06">
        <w:tblPrEx>
          <w:tblBorders>
            <w:insideH w:val="nil"/>
          </w:tblBorders>
        </w:tblPrEx>
        <w:tc>
          <w:tcPr>
            <w:tcW w:w="480" w:type="dxa"/>
            <w:tcBorders>
              <w:top w:val="single" w:sz="4" w:space="0" w:color="auto"/>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c>
          <w:tcPr>
            <w:tcW w:w="4706" w:type="dxa"/>
            <w:tcBorders>
              <w:top w:val="single" w:sz="4" w:space="0" w:color="auto"/>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Организации дополнительного профессионального образования</w:t>
            </w:r>
          </w:p>
        </w:tc>
        <w:tc>
          <w:tcPr>
            <w:tcW w:w="960" w:type="dxa"/>
            <w:tcBorders>
              <w:top w:val="single" w:sz="4" w:space="0" w:color="auto"/>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свыше 500</w:t>
            </w:r>
          </w:p>
        </w:tc>
        <w:tc>
          <w:tcPr>
            <w:tcW w:w="960" w:type="dxa"/>
            <w:tcBorders>
              <w:top w:val="single" w:sz="4" w:space="0" w:color="auto"/>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500</w:t>
            </w:r>
          </w:p>
        </w:tc>
        <w:tc>
          <w:tcPr>
            <w:tcW w:w="960" w:type="dxa"/>
            <w:tcBorders>
              <w:top w:val="single" w:sz="4" w:space="0" w:color="auto"/>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w:t>
            </w:r>
          </w:p>
        </w:tc>
        <w:tc>
          <w:tcPr>
            <w:tcW w:w="960" w:type="dxa"/>
            <w:tcBorders>
              <w:top w:val="single" w:sz="4" w:space="0" w:color="auto"/>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w:t>
            </w:r>
          </w:p>
        </w:tc>
      </w:tr>
      <w:tr w:rsidR="00BA591F" w:rsidRPr="00BA591F" w:rsidTr="004F2C06">
        <w:tblPrEx>
          <w:tblBorders>
            <w:insideH w:val="nil"/>
          </w:tblBorders>
        </w:tblPrEx>
        <w:tc>
          <w:tcPr>
            <w:tcW w:w="480" w:type="dxa"/>
            <w:tcBorders>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c>
          <w:tcPr>
            <w:tcW w:w="4706" w:type="dxa"/>
            <w:tcBorders>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Организации для детей, нуждающихся в психолого-педагогической и медико-социальной помощи</w:t>
            </w:r>
          </w:p>
        </w:tc>
        <w:tc>
          <w:tcPr>
            <w:tcW w:w="960" w:type="dxa"/>
            <w:tcBorders>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свыше 300</w:t>
            </w:r>
          </w:p>
        </w:tc>
        <w:tc>
          <w:tcPr>
            <w:tcW w:w="960" w:type="dxa"/>
            <w:tcBorders>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300</w:t>
            </w:r>
          </w:p>
        </w:tc>
        <w:tc>
          <w:tcPr>
            <w:tcW w:w="960" w:type="dxa"/>
            <w:tcBorders>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200</w:t>
            </w:r>
          </w:p>
        </w:tc>
        <w:tc>
          <w:tcPr>
            <w:tcW w:w="960" w:type="dxa"/>
            <w:tcBorders>
              <w:bottom w:val="single" w:sz="4" w:space="0" w:color="auto"/>
            </w:tcBorders>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100</w:t>
            </w:r>
          </w:p>
        </w:tc>
      </w:tr>
    </w:tbl>
    <w:p w:rsidR="00BA591F" w:rsidRPr="00BA591F" w:rsidRDefault="00BA591F" w:rsidP="00BA591F">
      <w:pPr>
        <w:pStyle w:val="ConsPlusNormal"/>
        <w:ind w:firstLine="540"/>
        <w:jc w:val="both"/>
        <w:rPr>
          <w:rFonts w:ascii="Times New Roman" w:hAnsi="Times New Roman" w:cs="Times New Roman"/>
          <w:sz w:val="24"/>
          <w:szCs w:val="24"/>
        </w:rPr>
      </w:pPr>
    </w:p>
    <w:p w:rsidR="00BA591F" w:rsidRPr="00BA591F" w:rsidRDefault="00BA591F" w:rsidP="00BA591F">
      <w:pPr>
        <w:pStyle w:val="ConsPlusNormal"/>
        <w:ind w:firstLine="540"/>
        <w:jc w:val="both"/>
        <w:rPr>
          <w:rFonts w:ascii="Times New Roman" w:hAnsi="Times New Roman" w:cs="Times New Roman"/>
          <w:sz w:val="24"/>
          <w:szCs w:val="24"/>
        </w:rPr>
      </w:pPr>
      <w:r w:rsidRPr="00BA591F">
        <w:rPr>
          <w:rFonts w:ascii="Times New Roman" w:hAnsi="Times New Roman" w:cs="Times New Roman"/>
          <w:sz w:val="24"/>
          <w:szCs w:val="24"/>
        </w:rPr>
        <w:t>3. Группа по оплате труда руководителей образовательных организаций определяется:</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не чаще одного раза в год отделом образования Дмитровского района, в устанавливаемом им порядке на основании соответствующих документов, подтверждающих наличие указанных объемов работы организации;</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для вновь открываемых образовательных организаций - исходя из плановых (проектных) показателей, но не более чем на 2 года.</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4. Конкретное количество баллов, предусмотренных по показателям с приставкой "до", устанавливается отделом образования Дмитровского района, осуществляющим управление в сфере образования..</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5. Контингент обучающихся (воспитанников) образовательных организаций определяется:</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1) по общеобразовательным организациям - по списочному составу на начало учебного года;</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2) по организациям дополнительного образования детей, в том числе спортивной направленности, - по списочному составу постоянно обучающихся на 1 января, при этом в списочном составе дети, обучающиеся в организациях дополнительного образования, занимающиеся в нескольких кружках, секциях, группах, учитываются 1 раз;</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6. Для определения суммы баллов за количество дошкольных групп в образовательных организациях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7. За руководителями образовательных организаций, находящихся на капитальном ремонте, сохраняется группа оплаты труда руководителей, определенная до начала ремонта, но не более чем на 1 год.</w:t>
      </w:r>
    </w:p>
    <w:p w:rsidR="00BA591F" w:rsidRPr="00BA591F" w:rsidRDefault="00BA591F" w:rsidP="00BA591F">
      <w:pPr>
        <w:pStyle w:val="ConsPlusNormal"/>
        <w:ind w:firstLine="540"/>
        <w:jc w:val="both"/>
        <w:rPr>
          <w:rFonts w:ascii="Times New Roman" w:hAnsi="Times New Roman" w:cs="Times New Roman"/>
          <w:sz w:val="24"/>
          <w:szCs w:val="24"/>
        </w:rPr>
      </w:pPr>
    </w:p>
    <w:p w:rsidR="00BA591F" w:rsidRPr="00BA591F" w:rsidRDefault="00BA591F" w:rsidP="00BA591F">
      <w:pPr>
        <w:pStyle w:val="ConsPlusNormal"/>
        <w:ind w:firstLine="540"/>
        <w:jc w:val="right"/>
        <w:rPr>
          <w:rFonts w:ascii="Times New Roman" w:hAnsi="Times New Roman" w:cs="Times New Roman"/>
          <w:sz w:val="24"/>
          <w:szCs w:val="24"/>
        </w:rPr>
      </w:pPr>
    </w:p>
    <w:p w:rsidR="00BA591F" w:rsidRPr="000B73DB" w:rsidRDefault="00BA591F" w:rsidP="00BA591F">
      <w:pPr>
        <w:pStyle w:val="ConsPlusNormal"/>
        <w:ind w:firstLine="540"/>
        <w:jc w:val="right"/>
        <w:rPr>
          <w:rFonts w:ascii="Times New Roman" w:hAnsi="Times New Roman" w:cs="Times New Roman"/>
          <w:b/>
          <w:sz w:val="24"/>
          <w:szCs w:val="24"/>
        </w:rPr>
      </w:pPr>
      <w:r w:rsidRPr="000B73DB">
        <w:rPr>
          <w:rFonts w:ascii="Times New Roman" w:hAnsi="Times New Roman" w:cs="Times New Roman"/>
          <w:b/>
          <w:sz w:val="24"/>
          <w:szCs w:val="24"/>
        </w:rPr>
        <w:t>Приложение 7</w:t>
      </w:r>
    </w:p>
    <w:p w:rsidR="00BA591F" w:rsidRPr="00BA591F" w:rsidRDefault="00BA591F" w:rsidP="00BA591F">
      <w:pPr>
        <w:pStyle w:val="ConsPlusNormal"/>
        <w:ind w:firstLine="540"/>
        <w:jc w:val="both"/>
        <w:rPr>
          <w:rFonts w:ascii="Times New Roman" w:hAnsi="Times New Roman" w:cs="Times New Roman"/>
          <w:sz w:val="24"/>
          <w:szCs w:val="24"/>
        </w:rPr>
      </w:pPr>
      <w:r w:rsidRPr="00BA591F">
        <w:rPr>
          <w:rFonts w:ascii="Times New Roman" w:hAnsi="Times New Roman" w:cs="Times New Roman"/>
          <w:sz w:val="24"/>
          <w:szCs w:val="24"/>
        </w:rPr>
        <w:t>Пункт 17 Приложения 7 изложить в следующей редакции:</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17. Отдельным категориям работников устанавливаются доплаты в размере:</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1) 500 рублей в месяц:</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а) работникам образовательных организаций, имеющим государственные награды  Российской Федерации, награжденным нагрудным знаком "Почетный работник общего образования Российской Федерации", значком "Отличник народного просвещения", нагрудным знаком "Почетный работник сферы образования Российской Федерации", нагрудным знаком "Почетный работник воспитания и просвещения Российской Федерации";</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б) работникам образовательных организаций среднего профессионального образования области, имеющим нагрудные знаки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значки "Отличник профессионально-технического образования Российской Федерации", "Отличник профессионально-технического образования СССР";</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в) наставникам молодых специалистов на период не более трех лет по каждому молодому специалисту;</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2) 1000 рублей в месяц:</w:t>
      </w:r>
    </w:p>
    <w:p w:rsidR="00BA591F" w:rsidRPr="00BA591F" w:rsidRDefault="00BA591F" w:rsidP="00BA591F">
      <w:pPr>
        <w:pStyle w:val="ConsPlusNormal"/>
        <w:spacing w:before="200"/>
        <w:ind w:firstLine="540"/>
        <w:jc w:val="both"/>
        <w:rPr>
          <w:rFonts w:ascii="Times New Roman" w:hAnsi="Times New Roman" w:cs="Times New Roman"/>
          <w:sz w:val="24"/>
          <w:szCs w:val="24"/>
        </w:rPr>
      </w:pPr>
      <w:proofErr w:type="gramStart"/>
      <w:r w:rsidRPr="00BA591F">
        <w:rPr>
          <w:rFonts w:ascii="Times New Roman" w:hAnsi="Times New Roman" w:cs="Times New Roman"/>
          <w:sz w:val="24"/>
          <w:szCs w:val="24"/>
        </w:rPr>
        <w:t xml:space="preserve">а) педагогическим работникам, имеющим почетное звание "Заслуженный учитель СССР", "Заслуженный преподаватель СССР", "Заслуженный учитель Российской Федерации", "Заслуженный преподаватель Российской Федерации", "Заслуженный учитель", "Заслуженный преподаватель" союзных республик, входивших в состав СССР, "Заслуженный работник физической культуры", "Заслуженный мастер </w:t>
      </w:r>
      <w:proofErr w:type="spellStart"/>
      <w:r w:rsidRPr="00BA591F">
        <w:rPr>
          <w:rFonts w:ascii="Times New Roman" w:hAnsi="Times New Roman" w:cs="Times New Roman"/>
          <w:sz w:val="24"/>
          <w:szCs w:val="24"/>
        </w:rPr>
        <w:t>профтехобразования</w:t>
      </w:r>
      <w:proofErr w:type="spellEnd"/>
      <w:r w:rsidRPr="00BA591F">
        <w:rPr>
          <w:rFonts w:ascii="Times New Roman" w:hAnsi="Times New Roman" w:cs="Times New Roman"/>
          <w:sz w:val="24"/>
          <w:szCs w:val="24"/>
        </w:rPr>
        <w:t>", "Заслуженный работник культуры", "Заслуженный деятель искусств", "Заслуженный артист" и другие звания СССР, Российской Федерации и союзных республик, входивших в состав СССР, установленные для</w:t>
      </w:r>
      <w:proofErr w:type="gramEnd"/>
      <w:r w:rsidRPr="00BA591F">
        <w:rPr>
          <w:rFonts w:ascii="Times New Roman" w:hAnsi="Times New Roman" w:cs="Times New Roman"/>
          <w:sz w:val="24"/>
          <w:szCs w:val="24"/>
        </w:rPr>
        <w:t xml:space="preserve"> работников различных отраслей, название которых начинается со слова "Заслуженный", при условии соответствия почетного звания профилю организации, а педагогических работников - профилю педагогической деятельности или преподаваемых дисциплин;</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б) работникам, имеющим ученую степень кандидата наук по профилю образовательной организации или педагогической деятельности (преподаваемых дисциплин), за исключением образовательных организаций дополнительного профессионального образования;</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3) 2000 рублей в месяц:</w:t>
      </w:r>
    </w:p>
    <w:p w:rsidR="00BA591F" w:rsidRPr="00BA591F" w:rsidRDefault="00BA591F" w:rsidP="00BA591F">
      <w:pPr>
        <w:pStyle w:val="ConsPlusNormal"/>
        <w:spacing w:before="200"/>
        <w:ind w:firstLine="540"/>
        <w:jc w:val="both"/>
        <w:rPr>
          <w:rFonts w:ascii="Times New Roman" w:hAnsi="Times New Roman" w:cs="Times New Roman"/>
          <w:sz w:val="24"/>
          <w:szCs w:val="24"/>
        </w:rPr>
      </w:pPr>
      <w:proofErr w:type="gramStart"/>
      <w:r w:rsidRPr="00BA591F">
        <w:rPr>
          <w:rFonts w:ascii="Times New Roman" w:hAnsi="Times New Roman" w:cs="Times New Roman"/>
          <w:sz w:val="24"/>
          <w:szCs w:val="24"/>
        </w:rPr>
        <w:t>а) педагогическим работникам, имеющим почетное звание "Народный учитель"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 при условии соответствия почетного звания профилю организации, а педагогических работников - профилю педагогической деятельности или преподаваемых дисциплин;</w:t>
      </w:r>
      <w:proofErr w:type="gramEnd"/>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 xml:space="preserve">б) работникам, имеющим ученую степень доктора наук по профилю образовательной организации или педагогической деятельности (преподаваемых дисциплин), за </w:t>
      </w:r>
      <w:r w:rsidRPr="00BA591F">
        <w:rPr>
          <w:rFonts w:ascii="Times New Roman" w:hAnsi="Times New Roman" w:cs="Times New Roman"/>
          <w:sz w:val="24"/>
          <w:szCs w:val="24"/>
        </w:rPr>
        <w:lastRenderedPageBreak/>
        <w:t>исключением образовательных организаций дополнительного профессионального образования.</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Ежемесячная выплата за ученую степень производится по основному месту работы. В случае занятия менее одной штатной единицы ежемесячная выплата за ученую степень производится пропорционально размеру занимаемой ставки. В случае занятия более одной штатной единицы ежемесячная выплата за ученую степень производится в установленном размере.</w:t>
      </w:r>
    </w:p>
    <w:p w:rsidR="00BA591F" w:rsidRPr="00BA591F" w:rsidRDefault="00BA591F" w:rsidP="00BA591F">
      <w:pPr>
        <w:pStyle w:val="ConsPlusNormal"/>
        <w:spacing w:before="200"/>
        <w:ind w:firstLine="540"/>
        <w:jc w:val="both"/>
        <w:rPr>
          <w:rFonts w:ascii="Times New Roman" w:hAnsi="Times New Roman" w:cs="Times New Roman"/>
          <w:sz w:val="24"/>
          <w:szCs w:val="24"/>
        </w:rPr>
      </w:pPr>
      <w:proofErr w:type="gramStart"/>
      <w:r w:rsidRPr="00BA591F">
        <w:rPr>
          <w:rFonts w:ascii="Times New Roman" w:hAnsi="Times New Roman" w:cs="Times New Roman"/>
          <w:sz w:val="24"/>
          <w:szCs w:val="24"/>
        </w:rPr>
        <w:t>Ежемесячная выплата за ученую степень производится на основании приказа руководителя образовательной организации о назначении выплаты за ученую степень после представления работником документов, подтверждающих присвоение ученой степени, и начисляется с даты назначения на должность, но не ранее даты принятия Министерством науки и высшего образования Российской Федерации решения о выдаче диплома доктора наук или кандидата наук.</w:t>
      </w:r>
      <w:proofErr w:type="gramEnd"/>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В месяц приема (увольнения) работника ежемесячная выплата за ученую степень начисляется пропорционально отработанному времени.</w:t>
      </w:r>
    </w:p>
    <w:p w:rsidR="00BA591F" w:rsidRPr="00BA591F" w:rsidRDefault="00BA591F" w:rsidP="00BA591F">
      <w:pPr>
        <w:pStyle w:val="ConsPlusNormal"/>
        <w:ind w:firstLine="540"/>
        <w:jc w:val="both"/>
        <w:rPr>
          <w:rFonts w:ascii="Times New Roman" w:hAnsi="Times New Roman" w:cs="Times New Roman"/>
          <w:sz w:val="24"/>
          <w:szCs w:val="24"/>
        </w:rPr>
      </w:pPr>
    </w:p>
    <w:p w:rsidR="00BA591F" w:rsidRPr="00BA591F" w:rsidRDefault="00BA591F" w:rsidP="00BA591F">
      <w:pPr>
        <w:pStyle w:val="ConsPlusNormal"/>
        <w:ind w:firstLine="540"/>
        <w:jc w:val="both"/>
        <w:rPr>
          <w:rFonts w:ascii="Times New Roman" w:hAnsi="Times New Roman" w:cs="Times New Roman"/>
          <w:sz w:val="24"/>
          <w:szCs w:val="24"/>
        </w:rPr>
      </w:pPr>
    </w:p>
    <w:p w:rsidR="00BA591F" w:rsidRPr="000B73DB" w:rsidRDefault="00BA591F" w:rsidP="00BA591F">
      <w:pPr>
        <w:pStyle w:val="ConsPlusNormal"/>
        <w:ind w:firstLine="540"/>
        <w:jc w:val="right"/>
        <w:rPr>
          <w:rFonts w:ascii="Times New Roman" w:hAnsi="Times New Roman" w:cs="Times New Roman"/>
          <w:b/>
          <w:i/>
          <w:sz w:val="24"/>
          <w:szCs w:val="24"/>
        </w:rPr>
      </w:pPr>
      <w:r w:rsidRPr="000B73DB">
        <w:rPr>
          <w:rFonts w:ascii="Times New Roman" w:hAnsi="Times New Roman" w:cs="Times New Roman"/>
          <w:b/>
          <w:i/>
          <w:sz w:val="24"/>
          <w:szCs w:val="24"/>
        </w:rPr>
        <w:t>Приложение 9</w:t>
      </w:r>
    </w:p>
    <w:p w:rsidR="00BA591F" w:rsidRPr="00BA591F" w:rsidRDefault="00BA591F" w:rsidP="00BA591F">
      <w:pPr>
        <w:pStyle w:val="ConsPlusNormal"/>
        <w:rPr>
          <w:rFonts w:ascii="Times New Roman" w:hAnsi="Times New Roman" w:cs="Times New Roman"/>
          <w:sz w:val="24"/>
          <w:szCs w:val="24"/>
        </w:rPr>
      </w:pPr>
      <w:r w:rsidRPr="00BA591F">
        <w:rPr>
          <w:rFonts w:ascii="Times New Roman" w:hAnsi="Times New Roman" w:cs="Times New Roman"/>
          <w:sz w:val="24"/>
          <w:szCs w:val="24"/>
        </w:rPr>
        <w:t>Внести изменения в пункт 3 и 11  Приложения 9</w:t>
      </w:r>
    </w:p>
    <w:p w:rsidR="00BA591F" w:rsidRPr="00BA591F" w:rsidRDefault="00BA591F" w:rsidP="00BA591F">
      <w:pPr>
        <w:pStyle w:val="ConsPlusNormal"/>
        <w:jc w:val="right"/>
        <w:rPr>
          <w:rFonts w:ascii="Times New Roman" w:hAnsi="Times New Roman" w:cs="Times New Roman"/>
          <w:sz w:val="24"/>
          <w:szCs w:val="24"/>
        </w:rPr>
      </w:pPr>
    </w:p>
    <w:p w:rsidR="00BA591F" w:rsidRPr="00BA591F" w:rsidRDefault="00BA591F" w:rsidP="00BA591F">
      <w:pPr>
        <w:pStyle w:val="ConsPlusTitle"/>
        <w:jc w:val="center"/>
      </w:pPr>
      <w:bookmarkStart w:id="6" w:name="P1094"/>
      <w:bookmarkEnd w:id="6"/>
      <w:r w:rsidRPr="00BA591F">
        <w:t>ПОРЯДОК</w:t>
      </w:r>
    </w:p>
    <w:p w:rsidR="00BA591F" w:rsidRPr="00BA591F" w:rsidRDefault="00BA591F" w:rsidP="00BA591F">
      <w:pPr>
        <w:pStyle w:val="ConsPlusTitle"/>
        <w:jc w:val="center"/>
      </w:pPr>
      <w:r w:rsidRPr="00BA591F">
        <w:t>оплаты труда руководителей, их заместителей и главных бухгалтеров образовательных организаций</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3. Должностные оклады руководителей образовательных организаций определяются по формуле:</w:t>
      </w:r>
    </w:p>
    <w:p w:rsidR="00BA591F" w:rsidRPr="00BA591F" w:rsidRDefault="00BA591F" w:rsidP="00BA591F">
      <w:pPr>
        <w:pStyle w:val="ConsPlusNormal"/>
        <w:ind w:firstLine="540"/>
        <w:jc w:val="both"/>
        <w:rPr>
          <w:rFonts w:ascii="Times New Roman" w:hAnsi="Times New Roman" w:cs="Times New Roman"/>
          <w:sz w:val="24"/>
          <w:szCs w:val="24"/>
        </w:rPr>
      </w:pPr>
    </w:p>
    <w:p w:rsidR="00BA591F" w:rsidRPr="00BA591F" w:rsidRDefault="00BA591F" w:rsidP="00BA591F">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Од</w:t>
      </w:r>
      <w:proofErr w:type="gramStart"/>
      <w:r w:rsidRPr="00BA591F">
        <w:rPr>
          <w:rFonts w:ascii="Times New Roman" w:hAnsi="Times New Roman" w:cs="Times New Roman"/>
          <w:sz w:val="24"/>
          <w:szCs w:val="24"/>
        </w:rPr>
        <w:t xml:space="preserve"> = Б</w:t>
      </w:r>
      <w:proofErr w:type="gram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x</w:t>
      </w:r>
      <w:proofErr w:type="spell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Кр</w:t>
      </w:r>
      <w:proofErr w:type="spellEnd"/>
      <w:r w:rsidRPr="00BA591F">
        <w:rPr>
          <w:rFonts w:ascii="Times New Roman" w:hAnsi="Times New Roman" w:cs="Times New Roman"/>
          <w:sz w:val="24"/>
          <w:szCs w:val="24"/>
        </w:rPr>
        <w:t xml:space="preserve"> </w:t>
      </w:r>
      <w:proofErr w:type="spellStart"/>
      <w:r w:rsidRPr="00BA591F">
        <w:rPr>
          <w:rFonts w:ascii="Times New Roman" w:hAnsi="Times New Roman" w:cs="Times New Roman"/>
          <w:sz w:val="24"/>
          <w:szCs w:val="24"/>
        </w:rPr>
        <w:t>x</w:t>
      </w:r>
      <w:proofErr w:type="spellEnd"/>
      <w:r w:rsidRPr="00BA591F">
        <w:rPr>
          <w:rFonts w:ascii="Times New Roman" w:hAnsi="Times New Roman" w:cs="Times New Roman"/>
          <w:sz w:val="24"/>
          <w:szCs w:val="24"/>
        </w:rPr>
        <w:t xml:space="preserve"> Ксп</w:t>
      </w:r>
      <w:r w:rsidRPr="00BA591F">
        <w:rPr>
          <w:rFonts w:ascii="Times New Roman" w:hAnsi="Times New Roman" w:cs="Times New Roman"/>
          <w:sz w:val="24"/>
          <w:szCs w:val="24"/>
          <w:vertAlign w:val="subscript"/>
        </w:rPr>
        <w:t>1</w:t>
      </w:r>
      <w:r w:rsidRPr="00BA591F">
        <w:rPr>
          <w:rFonts w:ascii="Times New Roman" w:hAnsi="Times New Roman" w:cs="Times New Roman"/>
          <w:sz w:val="24"/>
          <w:szCs w:val="24"/>
        </w:rPr>
        <w:t>, где:</w:t>
      </w:r>
    </w:p>
    <w:p w:rsidR="00BA591F" w:rsidRPr="00BA591F" w:rsidRDefault="00BA591F" w:rsidP="00BA591F">
      <w:pPr>
        <w:pStyle w:val="ConsPlusNormal"/>
        <w:ind w:firstLine="540"/>
        <w:jc w:val="both"/>
        <w:rPr>
          <w:rFonts w:ascii="Times New Roman" w:hAnsi="Times New Roman" w:cs="Times New Roman"/>
          <w:sz w:val="24"/>
          <w:szCs w:val="24"/>
        </w:rPr>
      </w:pPr>
    </w:p>
    <w:p w:rsidR="00BA591F" w:rsidRPr="00BA591F" w:rsidRDefault="00BA591F" w:rsidP="00BA591F">
      <w:pPr>
        <w:pStyle w:val="ConsPlusNormal"/>
        <w:ind w:firstLine="540"/>
        <w:jc w:val="both"/>
        <w:rPr>
          <w:rFonts w:ascii="Times New Roman" w:hAnsi="Times New Roman" w:cs="Times New Roman"/>
          <w:sz w:val="24"/>
          <w:szCs w:val="24"/>
        </w:rPr>
      </w:pPr>
      <w:r w:rsidRPr="00BA591F">
        <w:rPr>
          <w:rFonts w:ascii="Times New Roman" w:hAnsi="Times New Roman" w:cs="Times New Roman"/>
          <w:sz w:val="24"/>
          <w:szCs w:val="24"/>
        </w:rPr>
        <w:t>Од - должностной оклад руководителя образовательной организации;</w:t>
      </w:r>
    </w:p>
    <w:p w:rsidR="00BA591F" w:rsidRPr="00BA591F" w:rsidRDefault="00BA591F" w:rsidP="00BA591F">
      <w:pPr>
        <w:pStyle w:val="ConsPlusNormal"/>
        <w:spacing w:before="200"/>
        <w:ind w:firstLine="540"/>
        <w:jc w:val="both"/>
        <w:rPr>
          <w:rFonts w:ascii="Times New Roman" w:hAnsi="Times New Roman" w:cs="Times New Roman"/>
          <w:sz w:val="24"/>
          <w:szCs w:val="24"/>
        </w:rPr>
      </w:pPr>
      <w:proofErr w:type="gramStart"/>
      <w:r w:rsidRPr="00BA591F">
        <w:rPr>
          <w:rFonts w:ascii="Times New Roman" w:hAnsi="Times New Roman" w:cs="Times New Roman"/>
          <w:sz w:val="24"/>
          <w:szCs w:val="24"/>
        </w:rPr>
        <w:t>Б</w:t>
      </w:r>
      <w:proofErr w:type="gramEnd"/>
      <w:r w:rsidRPr="00BA591F">
        <w:rPr>
          <w:rFonts w:ascii="Times New Roman" w:hAnsi="Times New Roman" w:cs="Times New Roman"/>
          <w:sz w:val="24"/>
          <w:szCs w:val="24"/>
        </w:rPr>
        <w:t xml:space="preserve"> - базовая единица;</w:t>
      </w:r>
    </w:p>
    <w:p w:rsidR="00BA591F" w:rsidRPr="00BA591F" w:rsidRDefault="00BA591F" w:rsidP="00BA591F">
      <w:pPr>
        <w:pStyle w:val="ConsPlusNormal"/>
        <w:spacing w:before="200"/>
        <w:ind w:firstLine="540"/>
        <w:jc w:val="both"/>
        <w:rPr>
          <w:rFonts w:ascii="Times New Roman" w:hAnsi="Times New Roman" w:cs="Times New Roman"/>
          <w:sz w:val="24"/>
          <w:szCs w:val="24"/>
        </w:rPr>
      </w:pPr>
      <w:proofErr w:type="spellStart"/>
      <w:r w:rsidRPr="00BA591F">
        <w:rPr>
          <w:rFonts w:ascii="Times New Roman" w:hAnsi="Times New Roman" w:cs="Times New Roman"/>
          <w:sz w:val="24"/>
          <w:szCs w:val="24"/>
        </w:rPr>
        <w:t>Кр</w:t>
      </w:r>
      <w:proofErr w:type="spellEnd"/>
      <w:r w:rsidRPr="00BA591F">
        <w:rPr>
          <w:rFonts w:ascii="Times New Roman" w:hAnsi="Times New Roman" w:cs="Times New Roman"/>
          <w:sz w:val="24"/>
          <w:szCs w:val="24"/>
        </w:rPr>
        <w:t xml:space="preserve"> - повышающий коэффициент к должностному окладу руководителя образовательной организации в зависимости от отнесения образовательных организаций к группам по оплате труда руководителей, значения которого приведены в </w:t>
      </w:r>
      <w:hyperlink w:anchor="P1118" w:tooltip="Таблица 1">
        <w:r w:rsidRPr="00BA591F">
          <w:rPr>
            <w:rFonts w:ascii="Times New Roman" w:hAnsi="Times New Roman" w:cs="Times New Roman"/>
            <w:sz w:val="24"/>
            <w:szCs w:val="24"/>
          </w:rPr>
          <w:t>таблице 1</w:t>
        </w:r>
      </w:hyperlink>
      <w:r w:rsidRPr="00BA591F">
        <w:rPr>
          <w:rFonts w:ascii="Times New Roman" w:hAnsi="Times New Roman" w:cs="Times New Roman"/>
          <w:sz w:val="24"/>
          <w:szCs w:val="24"/>
        </w:rPr>
        <w:t>;</w:t>
      </w: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Ксп</w:t>
      </w:r>
      <w:proofErr w:type="gramStart"/>
      <w:r w:rsidRPr="00BA591F">
        <w:rPr>
          <w:rFonts w:ascii="Times New Roman" w:hAnsi="Times New Roman" w:cs="Times New Roman"/>
          <w:sz w:val="24"/>
          <w:szCs w:val="24"/>
          <w:vertAlign w:val="subscript"/>
        </w:rPr>
        <w:t>1</w:t>
      </w:r>
      <w:proofErr w:type="gramEnd"/>
      <w:r w:rsidRPr="00BA591F">
        <w:rPr>
          <w:rFonts w:ascii="Times New Roman" w:hAnsi="Times New Roman" w:cs="Times New Roman"/>
          <w:sz w:val="24"/>
          <w:szCs w:val="24"/>
        </w:rPr>
        <w:t xml:space="preserve"> - коэффициент специфики работы, значения которого приведены в </w:t>
      </w:r>
      <w:hyperlink w:anchor="P222" w:tooltip="Таблица 3">
        <w:r w:rsidRPr="00BA591F">
          <w:rPr>
            <w:rFonts w:ascii="Times New Roman" w:hAnsi="Times New Roman" w:cs="Times New Roman"/>
            <w:sz w:val="24"/>
            <w:szCs w:val="24"/>
          </w:rPr>
          <w:t>таблице 3</w:t>
        </w:r>
      </w:hyperlink>
      <w:r w:rsidRPr="00BA591F">
        <w:rPr>
          <w:rFonts w:ascii="Times New Roman" w:hAnsi="Times New Roman" w:cs="Times New Roman"/>
          <w:sz w:val="24"/>
          <w:szCs w:val="24"/>
        </w:rPr>
        <w:t xml:space="preserve"> приложения 1 к Положению и </w:t>
      </w:r>
      <w:hyperlink w:anchor="P2493" w:tooltip="Таблица 3">
        <w:r w:rsidRPr="00BA591F">
          <w:rPr>
            <w:rFonts w:ascii="Times New Roman" w:hAnsi="Times New Roman" w:cs="Times New Roman"/>
            <w:sz w:val="24"/>
            <w:szCs w:val="24"/>
          </w:rPr>
          <w:t>таблице 3</w:t>
        </w:r>
      </w:hyperlink>
      <w:r w:rsidRPr="00BA591F">
        <w:rPr>
          <w:rFonts w:ascii="Times New Roman" w:hAnsi="Times New Roman" w:cs="Times New Roman"/>
          <w:sz w:val="24"/>
          <w:szCs w:val="24"/>
        </w:rPr>
        <w:t xml:space="preserve"> приложения 10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 с учетом условий, приведенных в </w:t>
      </w:r>
      <w:hyperlink w:anchor="P1132" w:tooltip="4. Отдельные коэффициенты специфики применяются при следующих условиях:">
        <w:r w:rsidRPr="00BA591F">
          <w:rPr>
            <w:rFonts w:ascii="Times New Roman" w:hAnsi="Times New Roman" w:cs="Times New Roman"/>
            <w:sz w:val="24"/>
            <w:szCs w:val="24"/>
          </w:rPr>
          <w:t>пункте 4</w:t>
        </w:r>
      </w:hyperlink>
      <w:r w:rsidRPr="00BA591F">
        <w:rPr>
          <w:rFonts w:ascii="Times New Roman" w:hAnsi="Times New Roman" w:cs="Times New Roman"/>
          <w:sz w:val="24"/>
          <w:szCs w:val="24"/>
        </w:rPr>
        <w:t xml:space="preserve"> настоящего Порядка.</w:t>
      </w:r>
    </w:p>
    <w:p w:rsidR="00BA591F" w:rsidRPr="000B73DB" w:rsidRDefault="00BA591F" w:rsidP="00BA591F">
      <w:pPr>
        <w:pStyle w:val="ConsPlusNormal"/>
        <w:jc w:val="right"/>
        <w:rPr>
          <w:rFonts w:ascii="Times New Roman" w:hAnsi="Times New Roman" w:cs="Times New Roman"/>
          <w:b/>
          <w:i/>
          <w:sz w:val="24"/>
          <w:szCs w:val="24"/>
        </w:rPr>
      </w:pPr>
      <w:bookmarkStart w:id="7" w:name="P1118"/>
      <w:bookmarkEnd w:id="7"/>
      <w:r w:rsidRPr="000B73DB">
        <w:rPr>
          <w:rFonts w:ascii="Times New Roman" w:hAnsi="Times New Roman" w:cs="Times New Roman"/>
          <w:b/>
          <w:i/>
          <w:sz w:val="24"/>
          <w:szCs w:val="24"/>
        </w:rPr>
        <w:t>Таблица 1</w:t>
      </w:r>
    </w:p>
    <w:p w:rsidR="00BA591F" w:rsidRPr="00BA591F" w:rsidRDefault="00BA591F" w:rsidP="00BA591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3722"/>
      </w:tblGrid>
      <w:tr w:rsidR="00BA591F" w:rsidRPr="00BA591F" w:rsidTr="004F2C06">
        <w:tc>
          <w:tcPr>
            <w:tcW w:w="5272"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Группа по оплате труда руководителей</w:t>
            </w:r>
          </w:p>
        </w:tc>
        <w:tc>
          <w:tcPr>
            <w:tcW w:w="3722"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Повышающий коэффициент (</w:t>
            </w:r>
            <w:proofErr w:type="spellStart"/>
            <w:r w:rsidRPr="00BA591F">
              <w:rPr>
                <w:rFonts w:ascii="Times New Roman" w:hAnsi="Times New Roman" w:cs="Times New Roman"/>
                <w:sz w:val="24"/>
                <w:szCs w:val="24"/>
              </w:rPr>
              <w:t>Кр</w:t>
            </w:r>
            <w:proofErr w:type="spellEnd"/>
            <w:r w:rsidRPr="00BA591F">
              <w:rPr>
                <w:rFonts w:ascii="Times New Roman" w:hAnsi="Times New Roman" w:cs="Times New Roman"/>
                <w:sz w:val="24"/>
                <w:szCs w:val="24"/>
              </w:rPr>
              <w:t>)</w:t>
            </w:r>
          </w:p>
        </w:tc>
      </w:tr>
      <w:tr w:rsidR="00BA591F" w:rsidRPr="00BA591F" w:rsidTr="004F2C06">
        <w:tc>
          <w:tcPr>
            <w:tcW w:w="5272"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I группа</w:t>
            </w:r>
          </w:p>
        </w:tc>
        <w:tc>
          <w:tcPr>
            <w:tcW w:w="3722"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3,0</w:t>
            </w:r>
          </w:p>
        </w:tc>
      </w:tr>
      <w:tr w:rsidR="00BA591F" w:rsidRPr="00BA591F" w:rsidTr="004F2C06">
        <w:tc>
          <w:tcPr>
            <w:tcW w:w="5272"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II группа</w:t>
            </w:r>
          </w:p>
        </w:tc>
        <w:tc>
          <w:tcPr>
            <w:tcW w:w="3722"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2,2</w:t>
            </w:r>
          </w:p>
        </w:tc>
      </w:tr>
      <w:tr w:rsidR="00BA591F" w:rsidRPr="00BA591F" w:rsidTr="004F2C06">
        <w:tc>
          <w:tcPr>
            <w:tcW w:w="5272"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III группа</w:t>
            </w:r>
          </w:p>
        </w:tc>
        <w:tc>
          <w:tcPr>
            <w:tcW w:w="3722"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1,8</w:t>
            </w:r>
          </w:p>
        </w:tc>
      </w:tr>
      <w:tr w:rsidR="00BA591F" w:rsidRPr="00BA591F" w:rsidTr="004F2C06">
        <w:tc>
          <w:tcPr>
            <w:tcW w:w="5272"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lastRenderedPageBreak/>
              <w:t>IV группа</w:t>
            </w:r>
          </w:p>
        </w:tc>
        <w:tc>
          <w:tcPr>
            <w:tcW w:w="3722"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1,4</w:t>
            </w:r>
          </w:p>
        </w:tc>
      </w:tr>
    </w:tbl>
    <w:p w:rsidR="00BA591F" w:rsidRPr="00BA591F" w:rsidRDefault="00BA591F" w:rsidP="00BA591F">
      <w:pPr>
        <w:pStyle w:val="ConsPlusNormal"/>
        <w:ind w:firstLine="540"/>
        <w:jc w:val="both"/>
        <w:rPr>
          <w:rFonts w:ascii="Times New Roman" w:hAnsi="Times New Roman" w:cs="Times New Roman"/>
          <w:sz w:val="24"/>
          <w:szCs w:val="24"/>
        </w:rPr>
      </w:pPr>
    </w:p>
    <w:p w:rsidR="00BA591F" w:rsidRPr="00BA591F" w:rsidRDefault="00BA591F" w:rsidP="00BA591F">
      <w:pPr>
        <w:pStyle w:val="ConsPlusNormal"/>
        <w:spacing w:before="200"/>
        <w:ind w:firstLine="540"/>
        <w:jc w:val="both"/>
        <w:rPr>
          <w:rFonts w:ascii="Times New Roman" w:hAnsi="Times New Roman" w:cs="Times New Roman"/>
          <w:sz w:val="24"/>
          <w:szCs w:val="24"/>
        </w:rPr>
      </w:pPr>
      <w:r w:rsidRPr="00BA591F">
        <w:rPr>
          <w:rFonts w:ascii="Times New Roman" w:hAnsi="Times New Roman" w:cs="Times New Roman"/>
          <w:sz w:val="24"/>
          <w:szCs w:val="24"/>
        </w:rPr>
        <w:t xml:space="preserve">11. Критерии для установления стимулирующих надбавок руководителям образовательных организаций представлены в </w:t>
      </w:r>
      <w:hyperlink w:anchor="P1153" w:tooltip="Таблица 2">
        <w:r w:rsidRPr="00BA591F">
          <w:rPr>
            <w:rFonts w:ascii="Times New Roman" w:hAnsi="Times New Roman" w:cs="Times New Roman"/>
            <w:sz w:val="24"/>
            <w:szCs w:val="24"/>
          </w:rPr>
          <w:t>таблице 2</w:t>
        </w:r>
      </w:hyperlink>
      <w:r w:rsidRPr="00BA591F">
        <w:rPr>
          <w:rFonts w:ascii="Times New Roman" w:hAnsi="Times New Roman" w:cs="Times New Roman"/>
          <w:sz w:val="24"/>
          <w:szCs w:val="24"/>
        </w:rPr>
        <w:t xml:space="preserve"> настоящего Порядка.</w:t>
      </w:r>
    </w:p>
    <w:p w:rsidR="00BA591F" w:rsidRPr="00BA591F" w:rsidRDefault="00BA591F" w:rsidP="00BA591F">
      <w:pPr>
        <w:pStyle w:val="ConsPlusNormal"/>
        <w:ind w:firstLine="540"/>
        <w:jc w:val="both"/>
        <w:rPr>
          <w:rFonts w:ascii="Times New Roman" w:hAnsi="Times New Roman" w:cs="Times New Roman"/>
          <w:sz w:val="24"/>
          <w:szCs w:val="24"/>
        </w:rPr>
      </w:pPr>
    </w:p>
    <w:p w:rsidR="00BA591F" w:rsidRPr="000B73DB" w:rsidRDefault="00BA591F" w:rsidP="00BA591F">
      <w:pPr>
        <w:pStyle w:val="ConsPlusNormal"/>
        <w:jc w:val="right"/>
        <w:rPr>
          <w:rFonts w:ascii="Times New Roman" w:hAnsi="Times New Roman" w:cs="Times New Roman"/>
          <w:b/>
          <w:i/>
          <w:sz w:val="24"/>
          <w:szCs w:val="24"/>
        </w:rPr>
      </w:pPr>
      <w:bookmarkStart w:id="8" w:name="P1153"/>
      <w:bookmarkEnd w:id="8"/>
      <w:r w:rsidRPr="000B73DB">
        <w:rPr>
          <w:rFonts w:ascii="Times New Roman" w:hAnsi="Times New Roman" w:cs="Times New Roman"/>
          <w:b/>
          <w:i/>
          <w:sz w:val="24"/>
          <w:szCs w:val="24"/>
        </w:rPr>
        <w:t>Таблица 2</w:t>
      </w:r>
    </w:p>
    <w:p w:rsidR="00BA591F" w:rsidRPr="00BA591F" w:rsidRDefault="00BA591F" w:rsidP="00BA591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66"/>
        <w:gridCol w:w="4365"/>
        <w:gridCol w:w="978"/>
      </w:tblGrid>
      <w:tr w:rsidR="00BA591F" w:rsidRPr="00BA591F" w:rsidTr="004F2C06">
        <w:tc>
          <w:tcPr>
            <w:tcW w:w="567"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N</w:t>
            </w:r>
          </w:p>
        </w:tc>
        <w:tc>
          <w:tcPr>
            <w:tcW w:w="3166"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Показатели</w:t>
            </w:r>
          </w:p>
        </w:tc>
        <w:tc>
          <w:tcPr>
            <w:tcW w:w="4365"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Критерии оценки</w:t>
            </w:r>
          </w:p>
        </w:tc>
        <w:tc>
          <w:tcPr>
            <w:tcW w:w="978"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 к должностному окладу</w:t>
            </w:r>
          </w:p>
        </w:tc>
      </w:tr>
      <w:tr w:rsidR="00BA591F" w:rsidRPr="00BA591F" w:rsidTr="004F2C06">
        <w:tc>
          <w:tcPr>
            <w:tcW w:w="567"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1</w:t>
            </w:r>
          </w:p>
        </w:tc>
        <w:tc>
          <w:tcPr>
            <w:tcW w:w="3166"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2</w:t>
            </w:r>
          </w:p>
        </w:tc>
        <w:tc>
          <w:tcPr>
            <w:tcW w:w="4365"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3</w:t>
            </w:r>
          </w:p>
        </w:tc>
        <w:tc>
          <w:tcPr>
            <w:tcW w:w="978" w:type="dxa"/>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4</w:t>
            </w:r>
          </w:p>
        </w:tc>
      </w:tr>
      <w:tr w:rsidR="00BA591F" w:rsidRPr="00BA591F" w:rsidTr="004F2C06">
        <w:tc>
          <w:tcPr>
            <w:tcW w:w="9076" w:type="dxa"/>
            <w:gridSpan w:val="4"/>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Раздел 1. Общеобразовательные организации (включая общеобразовательные организации при исправительных учреждениях)</w:t>
            </w:r>
          </w:p>
        </w:tc>
      </w:tr>
      <w:tr w:rsidR="00BA591F" w:rsidRPr="00BA591F" w:rsidTr="004F2C06">
        <w:tc>
          <w:tcPr>
            <w:tcW w:w="56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c>
          <w:tcPr>
            <w:tcW w:w="7531" w:type="dxa"/>
            <w:gridSpan w:val="2"/>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Основная деятельность организации</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30</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1.1.</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Результативность работы с </w:t>
            </w:r>
            <w:proofErr w:type="gramStart"/>
            <w:r w:rsidRPr="00BA591F">
              <w:rPr>
                <w:rFonts w:ascii="Times New Roman" w:hAnsi="Times New Roman" w:cs="Times New Roman"/>
                <w:sz w:val="24"/>
                <w:szCs w:val="24"/>
              </w:rPr>
              <w:t>одаренными</w:t>
            </w:r>
            <w:proofErr w:type="gramEnd"/>
            <w:r w:rsidRPr="00BA591F">
              <w:rPr>
                <w:rFonts w:ascii="Times New Roman" w:hAnsi="Times New Roman" w:cs="Times New Roman"/>
                <w:sz w:val="24"/>
                <w:szCs w:val="24"/>
              </w:rPr>
              <w:t xml:space="preserve"> обучающимися, в том числе наличие призеров и победителей олимпиад и конкурсов регионального и всероссийского уровня, участие обучающихся в олимпиадах и конкурсах международного уровня, участие организации в программах дистанционного обучения одаренных обучающихся</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обучающихся, ставших победителями или призерами всероссийских олимпиад и конкурсов различной направленности:</w:t>
            </w:r>
          </w:p>
        </w:tc>
        <w:tc>
          <w:tcPr>
            <w:tcW w:w="978" w:type="dxa"/>
          </w:tcPr>
          <w:p w:rsidR="00BA591F" w:rsidRPr="00BA591F" w:rsidRDefault="00BA591F" w:rsidP="004F2C06">
            <w:pPr>
              <w:pStyle w:val="ConsPlusNormal"/>
              <w:rPr>
                <w:rFonts w:ascii="Times New Roman" w:hAnsi="Times New Roman" w:cs="Times New Roman"/>
                <w:sz w:val="24"/>
                <w:szCs w:val="24"/>
              </w:rPr>
            </w:pP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 региональном уровне</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 зональном, всероссийском или международном уровнях</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обучающихся - участников международных олимпиад и конкурсов</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обучающихся, ставших победителями или призерами международных олимпиад и конкурсов</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Участие организации в программах дистанционного обучения одаренных обучающихся</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8</w:t>
            </w:r>
          </w:p>
        </w:tc>
      </w:tr>
      <w:tr w:rsidR="00BA591F" w:rsidRPr="00BA591F" w:rsidTr="004F2C06">
        <w:tc>
          <w:tcPr>
            <w:tcW w:w="56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1.2.</w:t>
            </w:r>
          </w:p>
        </w:tc>
        <w:tc>
          <w:tcPr>
            <w:tcW w:w="3166"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Сохранение контингента </w:t>
            </w:r>
            <w:proofErr w:type="gramStart"/>
            <w:r w:rsidRPr="00BA591F">
              <w:rPr>
                <w:rFonts w:ascii="Times New Roman" w:hAnsi="Times New Roman" w:cs="Times New Roman"/>
                <w:sz w:val="24"/>
                <w:szCs w:val="24"/>
              </w:rPr>
              <w:t>обучающихся</w:t>
            </w:r>
            <w:proofErr w:type="gramEnd"/>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Сохранение контингента </w:t>
            </w:r>
            <w:proofErr w:type="gramStart"/>
            <w:r w:rsidRPr="00BA591F">
              <w:rPr>
                <w:rFonts w:ascii="Times New Roman" w:hAnsi="Times New Roman" w:cs="Times New Roman"/>
                <w:sz w:val="24"/>
                <w:szCs w:val="24"/>
              </w:rPr>
              <w:t>обучающихся</w:t>
            </w:r>
            <w:proofErr w:type="gramEnd"/>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1.3.</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Положительная динамика материально-технического обеспечения организации за счет привлечения внебюджетных источников</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Укрепление материально-технической базы образовательного учреждения за счет привлечения внебюджетных средств (за предыдущий учебный год) (количество заключенных договоров на оказание услуг, приобретение основных средств, материальных ценностей, дарения, пожертвования, выписки из </w:t>
            </w:r>
            <w:r w:rsidRPr="00BA591F">
              <w:rPr>
                <w:rFonts w:ascii="Times New Roman" w:hAnsi="Times New Roman" w:cs="Times New Roman"/>
                <w:sz w:val="24"/>
                <w:szCs w:val="24"/>
              </w:rPr>
              <w:lastRenderedPageBreak/>
              <w:t>лицевого счета):</w:t>
            </w:r>
          </w:p>
        </w:tc>
        <w:tc>
          <w:tcPr>
            <w:tcW w:w="978" w:type="dxa"/>
          </w:tcPr>
          <w:p w:rsidR="00BA591F" w:rsidRPr="00BA591F" w:rsidRDefault="00BA591F" w:rsidP="004F2C06">
            <w:pPr>
              <w:pStyle w:val="ConsPlusNormal"/>
              <w:rPr>
                <w:rFonts w:ascii="Times New Roman" w:hAnsi="Times New Roman" w:cs="Times New Roman"/>
                <w:sz w:val="24"/>
                <w:szCs w:val="24"/>
              </w:rPr>
            </w:pP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5 и более договоров</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5 договоров</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1.4.</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Участие образовательной организации в </w:t>
            </w:r>
            <w:proofErr w:type="spellStart"/>
            <w:r w:rsidRPr="00BA591F">
              <w:rPr>
                <w:rFonts w:ascii="Times New Roman" w:hAnsi="Times New Roman" w:cs="Times New Roman"/>
                <w:sz w:val="24"/>
                <w:szCs w:val="24"/>
              </w:rPr>
              <w:t>инновационно-экспериментальной</w:t>
            </w:r>
            <w:proofErr w:type="spellEnd"/>
            <w:r w:rsidRPr="00BA591F">
              <w:rPr>
                <w:rFonts w:ascii="Times New Roman" w:hAnsi="Times New Roman" w:cs="Times New Roman"/>
                <w:sz w:val="24"/>
                <w:szCs w:val="24"/>
              </w:rPr>
              <w:t xml:space="preserve"> деятельности</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Участие образовательной организации в </w:t>
            </w:r>
            <w:proofErr w:type="spellStart"/>
            <w:r w:rsidRPr="00BA591F">
              <w:rPr>
                <w:rFonts w:ascii="Times New Roman" w:hAnsi="Times New Roman" w:cs="Times New Roman"/>
                <w:sz w:val="24"/>
                <w:szCs w:val="24"/>
              </w:rPr>
              <w:t>инновационно-экспериментальной</w:t>
            </w:r>
            <w:proofErr w:type="spellEnd"/>
            <w:r w:rsidRPr="00BA591F">
              <w:rPr>
                <w:rFonts w:ascii="Times New Roman" w:hAnsi="Times New Roman" w:cs="Times New Roman"/>
                <w:sz w:val="24"/>
                <w:szCs w:val="24"/>
              </w:rPr>
              <w:t xml:space="preserve"> деятельности:</w:t>
            </w:r>
          </w:p>
        </w:tc>
        <w:tc>
          <w:tcPr>
            <w:tcW w:w="978" w:type="dxa"/>
          </w:tcPr>
          <w:p w:rsidR="00BA591F" w:rsidRPr="00BA591F" w:rsidRDefault="00BA591F" w:rsidP="004F2C06">
            <w:pPr>
              <w:pStyle w:val="ConsPlusNormal"/>
              <w:rPr>
                <w:rFonts w:ascii="Times New Roman" w:hAnsi="Times New Roman" w:cs="Times New Roman"/>
                <w:sz w:val="24"/>
                <w:szCs w:val="24"/>
              </w:rPr>
            </w:pP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федеральный эксперимент</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региональный эксперимент</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локальный эксперимент</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5</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1.5.</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Отсутствие предписаний надзорных органов, замечаний учредителя, оперативность их выполнения при наличии</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Отсутствие предписаний надзорных органов, замечаний учредителя</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Оперативность выполнения предписаний надзорных органов, замечаний учредителя при их наличии</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1.6.</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Отсутствие обоснованных жалоб родителей и педагогов на деятельность и руководство организации</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Отсутствие обоснованных жалоб со стороны родителей (законных представителей)</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Отсутствие обоснованных жалоб со стороны работников</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1.7.</w:t>
            </w:r>
          </w:p>
        </w:tc>
        <w:tc>
          <w:tcPr>
            <w:tcW w:w="3166"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Обеспечение открытости и доступности информации об организации, создание и ведение официального сайта организации в сети Интернет</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Обеспечение открытости и доступности информации об организации, ведение официального сайта организации в сети Интернет в соответствии с действующим законодательством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1.8.</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Занятость </w:t>
            </w:r>
            <w:proofErr w:type="gramStart"/>
            <w:r w:rsidRPr="00BA591F">
              <w:rPr>
                <w:rFonts w:ascii="Times New Roman" w:hAnsi="Times New Roman" w:cs="Times New Roman"/>
                <w:sz w:val="24"/>
                <w:szCs w:val="24"/>
              </w:rPr>
              <w:t>обучающихся</w:t>
            </w:r>
            <w:proofErr w:type="gramEnd"/>
            <w:r w:rsidRPr="00BA591F">
              <w:rPr>
                <w:rFonts w:ascii="Times New Roman" w:hAnsi="Times New Roman" w:cs="Times New Roman"/>
                <w:sz w:val="24"/>
                <w:szCs w:val="24"/>
              </w:rPr>
              <w:t xml:space="preserve"> во внеурочное время</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договоров с учреждениями дополнительного образования в количестве:</w:t>
            </w:r>
          </w:p>
        </w:tc>
        <w:tc>
          <w:tcPr>
            <w:tcW w:w="978" w:type="dxa"/>
          </w:tcPr>
          <w:p w:rsidR="00BA591F" w:rsidRPr="00BA591F" w:rsidRDefault="00BA591F" w:rsidP="004F2C06">
            <w:pPr>
              <w:pStyle w:val="ConsPlusNormal"/>
              <w:rPr>
                <w:rFonts w:ascii="Times New Roman" w:hAnsi="Times New Roman" w:cs="Times New Roman"/>
                <w:sz w:val="24"/>
                <w:szCs w:val="24"/>
              </w:rPr>
            </w:pP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5 и более договоров</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5 договоров</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1.9.</w:t>
            </w:r>
          </w:p>
        </w:tc>
        <w:tc>
          <w:tcPr>
            <w:tcW w:w="3166"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Организация образовательного процесса с </w:t>
            </w:r>
            <w:r w:rsidRPr="00BA591F">
              <w:rPr>
                <w:rFonts w:ascii="Times New Roman" w:hAnsi="Times New Roman" w:cs="Times New Roman"/>
                <w:sz w:val="24"/>
                <w:szCs w:val="24"/>
              </w:rPr>
              <w:lastRenderedPageBreak/>
              <w:t xml:space="preserve">круглосуточным пребыванием </w:t>
            </w:r>
            <w:proofErr w:type="gramStart"/>
            <w:r w:rsidRPr="00BA591F">
              <w:rPr>
                <w:rFonts w:ascii="Times New Roman" w:hAnsi="Times New Roman" w:cs="Times New Roman"/>
                <w:sz w:val="24"/>
                <w:szCs w:val="24"/>
              </w:rPr>
              <w:t>обучающихся</w:t>
            </w:r>
            <w:proofErr w:type="gramEnd"/>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lastRenderedPageBreak/>
              <w:t xml:space="preserve">Организация образовательного процесса с круглосуточным пребыванием </w:t>
            </w:r>
            <w:proofErr w:type="gramStart"/>
            <w:r w:rsidRPr="00BA591F">
              <w:rPr>
                <w:rFonts w:ascii="Times New Roman" w:hAnsi="Times New Roman" w:cs="Times New Roman"/>
                <w:sz w:val="24"/>
                <w:szCs w:val="24"/>
              </w:rPr>
              <w:lastRenderedPageBreak/>
              <w:t>обучающихся</w:t>
            </w:r>
            <w:proofErr w:type="gramEnd"/>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lastRenderedPageBreak/>
              <w:t>3</w:t>
            </w:r>
          </w:p>
        </w:tc>
      </w:tr>
      <w:tr w:rsidR="00BA591F" w:rsidRPr="00BA591F" w:rsidTr="004F2C06">
        <w:tc>
          <w:tcPr>
            <w:tcW w:w="56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lastRenderedPageBreak/>
              <w:t>2.</w:t>
            </w:r>
          </w:p>
        </w:tc>
        <w:tc>
          <w:tcPr>
            <w:tcW w:w="7531" w:type="dxa"/>
            <w:gridSpan w:val="2"/>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Финансово-экономическая деятельность организаций, всего</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10</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2.1.</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Доля фонда оплаты труда административно-обслуживающего и учебно-вспомогательного персонала ниже установленного ограничения более чем на 10%</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2.2.</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Отсутствие предписаний надзорных органов, замечаний учредителя, оперативность их выполнения (при наличии)</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предписаний надзорных органов, замечаний учредителя, устраненных в ходе проверок</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Отсутствие предписаний надзорных органов, замечаний учредителя</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2.3.</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95% и выше</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5</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90% до 94%</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5</w:t>
            </w:r>
          </w:p>
        </w:tc>
      </w:tr>
      <w:tr w:rsidR="00BA591F" w:rsidRPr="00BA591F" w:rsidTr="004F2C06">
        <w:tc>
          <w:tcPr>
            <w:tcW w:w="56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c>
          <w:tcPr>
            <w:tcW w:w="7531" w:type="dxa"/>
            <w:gridSpan w:val="2"/>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Работа с кадрами, всего</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10</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3.1.</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Стабильность кадрового состава учреждения</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Количество уволенных работников:</w:t>
            </w:r>
          </w:p>
        </w:tc>
        <w:tc>
          <w:tcPr>
            <w:tcW w:w="978" w:type="dxa"/>
          </w:tcPr>
          <w:p w:rsidR="00BA591F" w:rsidRPr="00BA591F" w:rsidRDefault="00BA591F" w:rsidP="004F2C06">
            <w:pPr>
              <w:pStyle w:val="ConsPlusNormal"/>
              <w:rPr>
                <w:rFonts w:ascii="Times New Roman" w:hAnsi="Times New Roman" w:cs="Times New Roman"/>
                <w:sz w:val="24"/>
                <w:szCs w:val="24"/>
              </w:rPr>
            </w:pP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6 до 9</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3 до 5</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не более 2</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3.2.</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Привлечение квалифицированных педагогических работников</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Доля привлеченных квалифицированных педагогических работников:</w:t>
            </w:r>
          </w:p>
        </w:tc>
        <w:tc>
          <w:tcPr>
            <w:tcW w:w="978" w:type="dxa"/>
          </w:tcPr>
          <w:p w:rsidR="00BA591F" w:rsidRPr="00BA591F" w:rsidRDefault="00BA591F" w:rsidP="004F2C06">
            <w:pPr>
              <w:pStyle w:val="ConsPlusNormal"/>
              <w:rPr>
                <w:rFonts w:ascii="Times New Roman" w:hAnsi="Times New Roman" w:cs="Times New Roman"/>
                <w:sz w:val="24"/>
                <w:szCs w:val="24"/>
              </w:rPr>
            </w:pP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41% до 55%</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56% до 65%</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66% до 75%</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76% до 85%</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4</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86% до 100%</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5</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5</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3.3.</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Участие педагогического персонала в профессиональных конкурсах, конференциях, семинарах, общественно значимой деятельности</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Количество мероприятий, в которых участвовал педагогический персонал:</w:t>
            </w:r>
          </w:p>
        </w:tc>
        <w:tc>
          <w:tcPr>
            <w:tcW w:w="978" w:type="dxa"/>
          </w:tcPr>
          <w:p w:rsidR="00BA591F" w:rsidRPr="00BA591F" w:rsidRDefault="00BA591F" w:rsidP="004F2C06">
            <w:pPr>
              <w:pStyle w:val="ConsPlusNormal"/>
              <w:rPr>
                <w:rFonts w:ascii="Times New Roman" w:hAnsi="Times New Roman" w:cs="Times New Roman"/>
                <w:sz w:val="24"/>
                <w:szCs w:val="24"/>
              </w:rPr>
            </w:pP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2 - 3 мероприятия</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4 и более мероприятий</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9076" w:type="dxa"/>
            <w:gridSpan w:val="4"/>
          </w:tcPr>
          <w:p w:rsidR="00BA591F" w:rsidRPr="00BA591F" w:rsidRDefault="00BA591F" w:rsidP="004F2C06">
            <w:pPr>
              <w:pStyle w:val="ConsPlusNormal"/>
              <w:jc w:val="center"/>
              <w:rPr>
                <w:rFonts w:ascii="Times New Roman" w:hAnsi="Times New Roman" w:cs="Times New Roman"/>
                <w:sz w:val="24"/>
                <w:szCs w:val="24"/>
              </w:rPr>
            </w:pPr>
          </w:p>
        </w:tc>
      </w:tr>
      <w:tr w:rsidR="00BA591F" w:rsidRPr="00BA591F" w:rsidTr="004F2C06">
        <w:tc>
          <w:tcPr>
            <w:tcW w:w="9076" w:type="dxa"/>
            <w:gridSpan w:val="4"/>
          </w:tcPr>
          <w:p w:rsidR="00BA591F" w:rsidRPr="00BA591F" w:rsidRDefault="00BA591F" w:rsidP="004F2C06">
            <w:pPr>
              <w:pStyle w:val="ConsPlusNormal"/>
              <w:jc w:val="center"/>
              <w:rPr>
                <w:rFonts w:ascii="Times New Roman" w:hAnsi="Times New Roman" w:cs="Times New Roman"/>
                <w:sz w:val="24"/>
                <w:szCs w:val="24"/>
              </w:rPr>
            </w:pPr>
            <w:r w:rsidRPr="00BA591F">
              <w:rPr>
                <w:rFonts w:ascii="Times New Roman" w:hAnsi="Times New Roman" w:cs="Times New Roman"/>
                <w:sz w:val="24"/>
                <w:szCs w:val="24"/>
              </w:rPr>
              <w:t>Раздел 5. Организации дополнительного образования</w:t>
            </w:r>
          </w:p>
        </w:tc>
      </w:tr>
      <w:tr w:rsidR="00BA591F" w:rsidRPr="00BA591F" w:rsidTr="004F2C06">
        <w:tc>
          <w:tcPr>
            <w:tcW w:w="56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c>
          <w:tcPr>
            <w:tcW w:w="7531" w:type="dxa"/>
            <w:gridSpan w:val="2"/>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Основная деятельность организации, всего</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15</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1.1.</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Осуществление инновационной деятельности</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разработанных инновационных программ, программ деятельности детских общественных объединений, трудовых объединений школьников</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разработанных инновационных программ по видам деятельности, участие в работе экспериментальных площадок, проведение проблемно-обучающих семинаров</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4</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разработанных инновационных программ по 6 видам деятельности, участие в работе экспериментальных площадок, проведение проблемно-обучающих семинаров</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5</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5</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1.2.</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Положительная динамика материально-технического обеспечения организации за счет привлечения </w:t>
            </w:r>
            <w:r w:rsidRPr="00BA591F">
              <w:rPr>
                <w:rFonts w:ascii="Times New Roman" w:hAnsi="Times New Roman" w:cs="Times New Roman"/>
                <w:sz w:val="24"/>
                <w:szCs w:val="24"/>
              </w:rPr>
              <w:lastRenderedPageBreak/>
              <w:t>внебюджетных источников</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lastRenderedPageBreak/>
              <w:t>Доля внебюджетных средств, привлеченных на укрепление материально-технической базы (от общего объема финансирования):</w:t>
            </w:r>
          </w:p>
        </w:tc>
        <w:tc>
          <w:tcPr>
            <w:tcW w:w="978" w:type="dxa"/>
          </w:tcPr>
          <w:p w:rsidR="00BA591F" w:rsidRPr="00BA591F" w:rsidRDefault="00BA591F" w:rsidP="004F2C06">
            <w:pPr>
              <w:pStyle w:val="ConsPlusNormal"/>
              <w:rPr>
                <w:rFonts w:ascii="Times New Roman" w:hAnsi="Times New Roman" w:cs="Times New Roman"/>
                <w:sz w:val="24"/>
                <w:szCs w:val="24"/>
              </w:rPr>
            </w:pP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1% до 3%</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4% до 5%</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6% до 7%</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8% до 9%</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4</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10% до 15%</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5</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16% и более</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6</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6</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1.3.</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Обеспечение открытости и доступности информации об организации, создание и ведение официального сайта организации в сети Интернет</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сайта организации дополнительного образования, соответствующего требованиям законодательства</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1.4.</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Отсутствие обоснованных жалоб родителей и педагогов на деятельность и руководство организации</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Отсутствие обоснованных жалоб со стороны родителей (законных представителей) и работников учреждения</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c>
          <w:tcPr>
            <w:tcW w:w="7531" w:type="dxa"/>
            <w:gridSpan w:val="2"/>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Работа с </w:t>
            </w:r>
            <w:proofErr w:type="gramStart"/>
            <w:r w:rsidRPr="00BA591F">
              <w:rPr>
                <w:rFonts w:ascii="Times New Roman" w:hAnsi="Times New Roman" w:cs="Times New Roman"/>
                <w:sz w:val="24"/>
                <w:szCs w:val="24"/>
              </w:rPr>
              <w:t>обучающимися</w:t>
            </w:r>
            <w:proofErr w:type="gramEnd"/>
            <w:r w:rsidRPr="00BA591F">
              <w:rPr>
                <w:rFonts w:ascii="Times New Roman" w:hAnsi="Times New Roman" w:cs="Times New Roman"/>
                <w:sz w:val="24"/>
                <w:szCs w:val="24"/>
              </w:rPr>
              <w:t>, всего</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14</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2.1.</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Результативность работы с </w:t>
            </w:r>
            <w:proofErr w:type="gramStart"/>
            <w:r w:rsidRPr="00BA591F">
              <w:rPr>
                <w:rFonts w:ascii="Times New Roman" w:hAnsi="Times New Roman" w:cs="Times New Roman"/>
                <w:sz w:val="24"/>
                <w:szCs w:val="24"/>
              </w:rPr>
              <w:t>одаренными</w:t>
            </w:r>
            <w:proofErr w:type="gramEnd"/>
            <w:r w:rsidRPr="00BA591F">
              <w:rPr>
                <w:rFonts w:ascii="Times New Roman" w:hAnsi="Times New Roman" w:cs="Times New Roman"/>
                <w:sz w:val="24"/>
                <w:szCs w:val="24"/>
              </w:rPr>
              <w:t xml:space="preserve"> обучающимися, в том числе наличие победителей и призеров олимпиад и конкурсов регионального, всероссийского и международного уровней, количество мероприятий регионального, всероссийского и международного уровней, количество творческих объединений</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победителей и призеров олимпиад и конкурсов регионального и всероссийского уровней</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победителей и призеров олимпиад и конкурсов регионального, всероссийского и международного уровней, проведение учреждением не менее 10 мероприятий</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4</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победителей и призеров олимпиад и конкурсов регионального, всероссийского и международного уровней, проведение мероприятий регионального, всероссийского, международного уровней, наличие не менее 30 творческих объединений, проведение учреждением более 20 мероприятий</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6</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Наличие победителей и призеров олимпиад и конкурсов регионального, всероссийского и международного уровней, проведение мероприятий регионального, всероссийского, </w:t>
            </w:r>
            <w:r w:rsidRPr="00BA591F">
              <w:rPr>
                <w:rFonts w:ascii="Times New Roman" w:hAnsi="Times New Roman" w:cs="Times New Roman"/>
                <w:sz w:val="24"/>
                <w:szCs w:val="24"/>
              </w:rPr>
              <w:lastRenderedPageBreak/>
              <w:t>международного уровней, наличие более 40 творческих объединений, проведение учреждением более 30 мероприятий</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lastRenderedPageBreak/>
              <w:t>8</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8</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2.2.</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Сохранение контингента воспитанников</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От 11% до 15% </w:t>
            </w:r>
            <w:proofErr w:type="gramStart"/>
            <w:r w:rsidRPr="00BA591F">
              <w:rPr>
                <w:rFonts w:ascii="Times New Roman" w:hAnsi="Times New Roman" w:cs="Times New Roman"/>
                <w:sz w:val="24"/>
                <w:szCs w:val="24"/>
              </w:rPr>
              <w:t>обучающихся</w:t>
            </w:r>
            <w:proofErr w:type="gramEnd"/>
            <w:r w:rsidRPr="00BA591F">
              <w:rPr>
                <w:rFonts w:ascii="Times New Roman" w:hAnsi="Times New Roman" w:cs="Times New Roman"/>
                <w:sz w:val="24"/>
                <w:szCs w:val="24"/>
              </w:rPr>
              <w:t xml:space="preserve"> отчислены в течение года</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От 4% до 10% </w:t>
            </w:r>
            <w:proofErr w:type="gramStart"/>
            <w:r w:rsidRPr="00BA591F">
              <w:rPr>
                <w:rFonts w:ascii="Times New Roman" w:hAnsi="Times New Roman" w:cs="Times New Roman"/>
                <w:sz w:val="24"/>
                <w:szCs w:val="24"/>
              </w:rPr>
              <w:t>обучающихся</w:t>
            </w:r>
            <w:proofErr w:type="gramEnd"/>
            <w:r w:rsidRPr="00BA591F">
              <w:rPr>
                <w:rFonts w:ascii="Times New Roman" w:hAnsi="Times New Roman" w:cs="Times New Roman"/>
                <w:sz w:val="24"/>
                <w:szCs w:val="24"/>
              </w:rPr>
              <w:t xml:space="preserve"> отчислены в течение года</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От 0% до 3% </w:t>
            </w:r>
            <w:proofErr w:type="gramStart"/>
            <w:r w:rsidRPr="00BA591F">
              <w:rPr>
                <w:rFonts w:ascii="Times New Roman" w:hAnsi="Times New Roman" w:cs="Times New Roman"/>
                <w:sz w:val="24"/>
                <w:szCs w:val="24"/>
              </w:rPr>
              <w:t>обучающихся</w:t>
            </w:r>
            <w:proofErr w:type="gramEnd"/>
            <w:r w:rsidRPr="00BA591F">
              <w:rPr>
                <w:rFonts w:ascii="Times New Roman" w:hAnsi="Times New Roman" w:cs="Times New Roman"/>
                <w:sz w:val="24"/>
                <w:szCs w:val="24"/>
              </w:rPr>
              <w:t xml:space="preserve"> отчислены в течение года</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r>
      <w:tr w:rsidR="00BA591F" w:rsidRPr="00BA591F" w:rsidTr="004F2C06">
        <w:tc>
          <w:tcPr>
            <w:tcW w:w="56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2.3</w:t>
            </w:r>
          </w:p>
        </w:tc>
        <w:tc>
          <w:tcPr>
            <w:tcW w:w="3166"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Охват детей в возрасте от 5 до 18 лет дополнительным образованием</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Доля </w:t>
            </w:r>
            <w:proofErr w:type="gramStart"/>
            <w:r w:rsidRPr="00BA591F">
              <w:rPr>
                <w:rFonts w:ascii="Times New Roman" w:hAnsi="Times New Roman" w:cs="Times New Roman"/>
                <w:sz w:val="24"/>
                <w:szCs w:val="24"/>
              </w:rPr>
              <w:t>обучающихся</w:t>
            </w:r>
            <w:proofErr w:type="gramEnd"/>
            <w:r w:rsidRPr="00BA591F">
              <w:rPr>
                <w:rFonts w:ascii="Times New Roman" w:hAnsi="Times New Roman" w:cs="Times New Roman"/>
                <w:sz w:val="24"/>
                <w:szCs w:val="24"/>
              </w:rPr>
              <w:t>, внесенных в автоматизированную систему "Навигатор дополнительного образования Орловской области", 100%</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r>
      <w:tr w:rsidR="00BA591F" w:rsidRPr="00BA591F" w:rsidTr="004F2C06">
        <w:tc>
          <w:tcPr>
            <w:tcW w:w="56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c>
          <w:tcPr>
            <w:tcW w:w="7531" w:type="dxa"/>
            <w:gridSpan w:val="2"/>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Финансово-экономическая деятельность организаций, всего</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10</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3.1.</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Доля фонда оплаты труда административно-обслуживающего и учебно-вспомогательного персонала ниже установленного ограничения более чем на 10%</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3.1.</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Отсутствие предписаний надзорных органов, замечаний учредителя, оперативность их выполнения (при наличии)</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Наличие предписаний надзорных органов, замечаний учредителя, устраненных в ходе проверок</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Отсутствие предписаний надзорных органов, замечаний учредителя</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lastRenderedPageBreak/>
              <w:t>3.2.</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95% и выше</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5</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90% до 94%</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5</w:t>
            </w:r>
          </w:p>
        </w:tc>
      </w:tr>
      <w:tr w:rsidR="00BA591F" w:rsidRPr="00BA591F" w:rsidTr="004F2C06">
        <w:tc>
          <w:tcPr>
            <w:tcW w:w="567"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4.</w:t>
            </w:r>
          </w:p>
        </w:tc>
        <w:tc>
          <w:tcPr>
            <w:tcW w:w="7531" w:type="dxa"/>
            <w:gridSpan w:val="2"/>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Работа с кадрами, всего</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 11</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4.1.</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Стабильность кадрового состава организации дополнительного образования</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Доля уволенных в течение года работников (общей численности работников):</w:t>
            </w:r>
          </w:p>
        </w:tc>
        <w:tc>
          <w:tcPr>
            <w:tcW w:w="978" w:type="dxa"/>
          </w:tcPr>
          <w:p w:rsidR="00BA591F" w:rsidRPr="00BA591F" w:rsidRDefault="00BA591F" w:rsidP="004F2C06">
            <w:pPr>
              <w:pStyle w:val="ConsPlusNormal"/>
              <w:rPr>
                <w:rFonts w:ascii="Times New Roman" w:hAnsi="Times New Roman" w:cs="Times New Roman"/>
                <w:sz w:val="24"/>
                <w:szCs w:val="24"/>
              </w:rPr>
            </w:pP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свыше 20%</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0</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10% до 20%</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менее 10%</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4.2.</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Доля педагогических работников, аттестованных на высшую и первую квалификационные категории</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50% до 60%</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61% до 80%</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81% до 100%</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3</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4.3.</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Доля педагогических работников в возрасте </w:t>
            </w:r>
            <w:proofErr w:type="gramStart"/>
            <w:r w:rsidRPr="00BA591F">
              <w:rPr>
                <w:rFonts w:ascii="Times New Roman" w:hAnsi="Times New Roman" w:cs="Times New Roman"/>
                <w:sz w:val="24"/>
                <w:szCs w:val="24"/>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w:t>
            </w:r>
            <w:proofErr w:type="gramEnd"/>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32% до 40%</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От 41% и выше</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4</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4</w:t>
            </w:r>
          </w:p>
        </w:tc>
      </w:tr>
      <w:tr w:rsidR="00BA591F" w:rsidRPr="00BA591F" w:rsidTr="004F2C06">
        <w:tc>
          <w:tcPr>
            <w:tcW w:w="567"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4.4.</w:t>
            </w:r>
          </w:p>
        </w:tc>
        <w:tc>
          <w:tcPr>
            <w:tcW w:w="3166" w:type="dxa"/>
            <w:vMerge w:val="restart"/>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 xml:space="preserve">Участие педагогического персонала в профессиональных конкурсах, конференциях, семинарах, другой </w:t>
            </w:r>
            <w:r w:rsidRPr="00BA591F">
              <w:rPr>
                <w:rFonts w:ascii="Times New Roman" w:hAnsi="Times New Roman" w:cs="Times New Roman"/>
                <w:sz w:val="24"/>
                <w:szCs w:val="24"/>
              </w:rPr>
              <w:lastRenderedPageBreak/>
              <w:t>общественно значимой деятельности</w:t>
            </w: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lastRenderedPageBreak/>
              <w:t>Участие педагогического персонала в региональных профессиональных конкурсах, конференциях, семинарах, другой общественно значимой деятельности</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1</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Участие педагогического персонала в международных, всероссийских профессиональных конкурсах, конференциях, семинарах, другой общественно значимой деятельности</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r w:rsidR="00BA591F" w:rsidRPr="00BA591F" w:rsidTr="004F2C06">
        <w:tc>
          <w:tcPr>
            <w:tcW w:w="567" w:type="dxa"/>
            <w:vMerge/>
          </w:tcPr>
          <w:p w:rsidR="00BA591F" w:rsidRPr="00BA591F" w:rsidRDefault="00BA591F" w:rsidP="004F2C06">
            <w:pPr>
              <w:pStyle w:val="ConsPlusNormal"/>
              <w:rPr>
                <w:rFonts w:ascii="Times New Roman" w:hAnsi="Times New Roman" w:cs="Times New Roman"/>
                <w:sz w:val="24"/>
                <w:szCs w:val="24"/>
              </w:rPr>
            </w:pPr>
          </w:p>
        </w:tc>
        <w:tc>
          <w:tcPr>
            <w:tcW w:w="3166" w:type="dxa"/>
            <w:vMerge/>
          </w:tcPr>
          <w:p w:rsidR="00BA591F" w:rsidRPr="00BA591F" w:rsidRDefault="00BA591F" w:rsidP="004F2C06">
            <w:pPr>
              <w:pStyle w:val="ConsPlusNormal"/>
              <w:rPr>
                <w:rFonts w:ascii="Times New Roman" w:hAnsi="Times New Roman" w:cs="Times New Roman"/>
                <w:sz w:val="24"/>
                <w:szCs w:val="24"/>
              </w:rPr>
            </w:pPr>
          </w:p>
        </w:tc>
        <w:tc>
          <w:tcPr>
            <w:tcW w:w="4365"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максимум</w:t>
            </w:r>
          </w:p>
        </w:tc>
        <w:tc>
          <w:tcPr>
            <w:tcW w:w="978" w:type="dxa"/>
          </w:tcPr>
          <w:p w:rsidR="00BA591F" w:rsidRPr="00BA591F" w:rsidRDefault="00BA591F" w:rsidP="004F2C06">
            <w:pPr>
              <w:pStyle w:val="ConsPlusNormal"/>
              <w:rPr>
                <w:rFonts w:ascii="Times New Roman" w:hAnsi="Times New Roman" w:cs="Times New Roman"/>
                <w:sz w:val="24"/>
                <w:szCs w:val="24"/>
              </w:rPr>
            </w:pPr>
            <w:r w:rsidRPr="00BA591F">
              <w:rPr>
                <w:rFonts w:ascii="Times New Roman" w:hAnsi="Times New Roman" w:cs="Times New Roman"/>
                <w:sz w:val="24"/>
                <w:szCs w:val="24"/>
              </w:rPr>
              <w:t>2</w:t>
            </w:r>
          </w:p>
        </w:tc>
      </w:tr>
    </w:tbl>
    <w:p w:rsidR="00BA591F" w:rsidRPr="00BA591F" w:rsidRDefault="00BA591F" w:rsidP="00BA591F">
      <w:pPr>
        <w:rPr>
          <w:rFonts w:ascii="Times New Roman" w:hAnsi="Times New Roman" w:cs="Times New Roman"/>
          <w:sz w:val="24"/>
          <w:szCs w:val="24"/>
        </w:rPr>
      </w:pPr>
    </w:p>
    <w:p w:rsidR="00DB20A0" w:rsidRDefault="00BA591F" w:rsidP="00BA591F">
      <w:pPr>
        <w:jc w:val="both"/>
        <w:rPr>
          <w:rFonts w:ascii="Times New Roman" w:hAnsi="Times New Roman" w:cs="Times New Roman"/>
          <w:sz w:val="24"/>
          <w:szCs w:val="24"/>
        </w:rPr>
      </w:pPr>
      <w:r w:rsidRPr="00BA591F">
        <w:rPr>
          <w:rFonts w:ascii="Times New Roman" w:hAnsi="Times New Roman" w:cs="Times New Roman"/>
          <w:sz w:val="24"/>
          <w:szCs w:val="24"/>
        </w:rPr>
        <w:t>2.</w:t>
      </w:r>
      <w:r w:rsidR="000B73DB">
        <w:rPr>
          <w:rFonts w:ascii="Times New Roman" w:hAnsi="Times New Roman" w:cs="Times New Roman"/>
          <w:sz w:val="24"/>
          <w:szCs w:val="24"/>
        </w:rPr>
        <w:t xml:space="preserve"> Приказ </w:t>
      </w:r>
    </w:p>
    <w:p w:rsidR="00BA591F" w:rsidRPr="00BA591F" w:rsidRDefault="00BA591F" w:rsidP="00BA591F">
      <w:pPr>
        <w:jc w:val="both"/>
        <w:rPr>
          <w:rFonts w:ascii="Times New Roman" w:hAnsi="Times New Roman" w:cs="Times New Roman"/>
          <w:sz w:val="24"/>
          <w:szCs w:val="24"/>
        </w:rPr>
      </w:pPr>
      <w:r w:rsidRPr="00BA591F">
        <w:rPr>
          <w:rFonts w:ascii="Times New Roman" w:hAnsi="Times New Roman" w:cs="Times New Roman"/>
          <w:sz w:val="24"/>
          <w:szCs w:val="24"/>
        </w:rPr>
        <w:t xml:space="preserve"> вступает в законную силу с момента подписания и распространяется на правоотношения, возникшие с 1 сентября 2022 года. </w:t>
      </w:r>
    </w:p>
    <w:p w:rsidR="00F17281" w:rsidRPr="00BA591F" w:rsidRDefault="00F17281" w:rsidP="00BA591F">
      <w:pPr>
        <w:pStyle w:val="a3"/>
        <w:numPr>
          <w:ilvl w:val="0"/>
          <w:numId w:val="7"/>
        </w:numPr>
        <w:rPr>
          <w:rFonts w:ascii="Times New Roman" w:hAnsi="Times New Roman" w:cs="Times New Roman"/>
          <w:sz w:val="24"/>
          <w:szCs w:val="24"/>
        </w:rPr>
      </w:pPr>
      <w:proofErr w:type="gramStart"/>
      <w:r w:rsidRPr="00BA591F">
        <w:rPr>
          <w:rFonts w:ascii="Times New Roman" w:hAnsi="Times New Roman" w:cs="Times New Roman"/>
          <w:sz w:val="24"/>
          <w:szCs w:val="24"/>
        </w:rPr>
        <w:t>Контроль за</w:t>
      </w:r>
      <w:proofErr w:type="gramEnd"/>
      <w:r w:rsidRPr="00BA591F">
        <w:rPr>
          <w:rFonts w:ascii="Times New Roman" w:hAnsi="Times New Roman" w:cs="Times New Roman"/>
          <w:sz w:val="24"/>
          <w:szCs w:val="24"/>
        </w:rPr>
        <w:t xml:space="preserve"> исполнением данного приказа возложить на г</w:t>
      </w:r>
      <w:r w:rsidR="00841076" w:rsidRPr="00BA591F">
        <w:rPr>
          <w:rFonts w:ascii="Times New Roman" w:hAnsi="Times New Roman" w:cs="Times New Roman"/>
          <w:sz w:val="24"/>
          <w:szCs w:val="24"/>
        </w:rPr>
        <w:t>лавного бухгалтера Левину Е. В.</w:t>
      </w:r>
    </w:p>
    <w:p w:rsidR="00BD1226" w:rsidRPr="00BA591F" w:rsidRDefault="00BD1226">
      <w:pPr>
        <w:rPr>
          <w:rFonts w:ascii="Times New Roman" w:hAnsi="Times New Roman" w:cs="Times New Roman"/>
          <w:sz w:val="24"/>
          <w:szCs w:val="24"/>
        </w:rPr>
      </w:pPr>
    </w:p>
    <w:p w:rsidR="00F17281" w:rsidRPr="00BA591F" w:rsidRDefault="00F17281">
      <w:pPr>
        <w:rPr>
          <w:rFonts w:ascii="Times New Roman" w:hAnsi="Times New Roman" w:cs="Times New Roman"/>
          <w:sz w:val="24"/>
          <w:szCs w:val="24"/>
        </w:rPr>
      </w:pPr>
      <w:r w:rsidRPr="00BA591F">
        <w:rPr>
          <w:rFonts w:ascii="Times New Roman" w:hAnsi="Times New Roman" w:cs="Times New Roman"/>
          <w:sz w:val="24"/>
          <w:szCs w:val="24"/>
        </w:rPr>
        <w:t xml:space="preserve">                          </w:t>
      </w:r>
      <w:r w:rsidR="00FC05B7" w:rsidRPr="00BA591F">
        <w:rPr>
          <w:rFonts w:ascii="Times New Roman" w:hAnsi="Times New Roman" w:cs="Times New Roman"/>
          <w:sz w:val="24"/>
          <w:szCs w:val="24"/>
        </w:rPr>
        <w:t>И. о.  д</w:t>
      </w:r>
      <w:r w:rsidRPr="00BA591F">
        <w:rPr>
          <w:rFonts w:ascii="Times New Roman" w:hAnsi="Times New Roman" w:cs="Times New Roman"/>
          <w:sz w:val="24"/>
          <w:szCs w:val="24"/>
        </w:rPr>
        <w:t>иректор</w:t>
      </w:r>
      <w:r w:rsidR="00FC05B7" w:rsidRPr="00BA591F">
        <w:rPr>
          <w:rFonts w:ascii="Times New Roman" w:hAnsi="Times New Roman" w:cs="Times New Roman"/>
          <w:sz w:val="24"/>
          <w:szCs w:val="24"/>
        </w:rPr>
        <w:t xml:space="preserve">а </w:t>
      </w:r>
      <w:r w:rsidRPr="00BA591F">
        <w:rPr>
          <w:rFonts w:ascii="Times New Roman" w:hAnsi="Times New Roman" w:cs="Times New Roman"/>
          <w:sz w:val="24"/>
          <w:szCs w:val="24"/>
        </w:rPr>
        <w:t xml:space="preserve"> школ</w:t>
      </w:r>
      <w:r w:rsidR="00FC05B7" w:rsidRPr="00BA591F">
        <w:rPr>
          <w:rFonts w:ascii="Times New Roman" w:hAnsi="Times New Roman" w:cs="Times New Roman"/>
          <w:sz w:val="24"/>
          <w:szCs w:val="24"/>
        </w:rPr>
        <w:t xml:space="preserve">ы                         </w:t>
      </w:r>
      <w:proofErr w:type="spellStart"/>
      <w:r w:rsidR="00FC05B7" w:rsidRPr="00BA591F">
        <w:rPr>
          <w:rFonts w:ascii="Times New Roman" w:hAnsi="Times New Roman" w:cs="Times New Roman"/>
          <w:sz w:val="24"/>
          <w:szCs w:val="24"/>
        </w:rPr>
        <w:t>Авилкина</w:t>
      </w:r>
      <w:proofErr w:type="spellEnd"/>
      <w:r w:rsidR="00FC05B7" w:rsidRPr="00BA591F">
        <w:rPr>
          <w:rFonts w:ascii="Times New Roman" w:hAnsi="Times New Roman" w:cs="Times New Roman"/>
          <w:sz w:val="24"/>
          <w:szCs w:val="24"/>
        </w:rPr>
        <w:t xml:space="preserve"> Н. А.</w:t>
      </w:r>
      <w:r w:rsidRPr="00BA591F">
        <w:rPr>
          <w:rFonts w:ascii="Times New Roman" w:hAnsi="Times New Roman" w:cs="Times New Roman"/>
          <w:sz w:val="24"/>
          <w:szCs w:val="24"/>
        </w:rPr>
        <w:t>.</w:t>
      </w:r>
    </w:p>
    <w:p w:rsidR="00076053" w:rsidRPr="00BA591F" w:rsidRDefault="00076053">
      <w:pPr>
        <w:rPr>
          <w:rFonts w:ascii="Times New Roman" w:hAnsi="Times New Roman" w:cs="Times New Roman"/>
          <w:sz w:val="24"/>
          <w:szCs w:val="24"/>
        </w:rPr>
      </w:pPr>
      <w:r w:rsidRPr="00BA591F">
        <w:rPr>
          <w:rFonts w:ascii="Times New Roman" w:hAnsi="Times New Roman" w:cs="Times New Roman"/>
          <w:sz w:val="24"/>
          <w:szCs w:val="24"/>
        </w:rPr>
        <w:t xml:space="preserve"> </w:t>
      </w:r>
    </w:p>
    <w:sectPr w:rsidR="00076053" w:rsidRPr="00BA591F" w:rsidSect="00947D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C80"/>
    <w:multiLevelType w:val="multilevel"/>
    <w:tmpl w:val="CCA8E7E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98761EF"/>
    <w:multiLevelType w:val="hybridMultilevel"/>
    <w:tmpl w:val="893C3746"/>
    <w:lvl w:ilvl="0" w:tplc="DC0C52E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5007D6"/>
    <w:multiLevelType w:val="hybridMultilevel"/>
    <w:tmpl w:val="9D4258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F9023C"/>
    <w:multiLevelType w:val="hybridMultilevel"/>
    <w:tmpl w:val="A83464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D52327"/>
    <w:multiLevelType w:val="hybridMultilevel"/>
    <w:tmpl w:val="F38A8A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1F1757"/>
    <w:multiLevelType w:val="multilevel"/>
    <w:tmpl w:val="5324FC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7CD367D"/>
    <w:multiLevelType w:val="hybridMultilevel"/>
    <w:tmpl w:val="893C3746"/>
    <w:lvl w:ilvl="0" w:tplc="DC0C52E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053"/>
    <w:rsid w:val="00002310"/>
    <w:rsid w:val="000518D0"/>
    <w:rsid w:val="00076053"/>
    <w:rsid w:val="000B73DB"/>
    <w:rsid w:val="00304619"/>
    <w:rsid w:val="00440CE2"/>
    <w:rsid w:val="0049332F"/>
    <w:rsid w:val="00595A9A"/>
    <w:rsid w:val="0062199D"/>
    <w:rsid w:val="006705FF"/>
    <w:rsid w:val="006C38A5"/>
    <w:rsid w:val="006E09FE"/>
    <w:rsid w:val="00841076"/>
    <w:rsid w:val="008713F7"/>
    <w:rsid w:val="008D58ED"/>
    <w:rsid w:val="00922E70"/>
    <w:rsid w:val="00947D07"/>
    <w:rsid w:val="009913BA"/>
    <w:rsid w:val="00A16C43"/>
    <w:rsid w:val="00B51400"/>
    <w:rsid w:val="00B766AB"/>
    <w:rsid w:val="00BA591F"/>
    <w:rsid w:val="00BC6177"/>
    <w:rsid w:val="00BD1226"/>
    <w:rsid w:val="00D74D30"/>
    <w:rsid w:val="00DB20A0"/>
    <w:rsid w:val="00E16CD8"/>
    <w:rsid w:val="00EF78BE"/>
    <w:rsid w:val="00F17281"/>
    <w:rsid w:val="00F3197F"/>
    <w:rsid w:val="00F3334F"/>
    <w:rsid w:val="00FC05B7"/>
    <w:rsid w:val="00FD41DD"/>
    <w:rsid w:val="00FD5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07"/>
  </w:style>
  <w:style w:type="paragraph" w:styleId="1">
    <w:name w:val="heading 1"/>
    <w:basedOn w:val="a"/>
    <w:link w:val="10"/>
    <w:uiPriority w:val="9"/>
    <w:qFormat/>
    <w:rsid w:val="00BA59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8A5"/>
    <w:pPr>
      <w:ind w:left="720"/>
      <w:contextualSpacing/>
    </w:pPr>
  </w:style>
  <w:style w:type="table" w:styleId="a4">
    <w:name w:val="Table Grid"/>
    <w:basedOn w:val="a1"/>
    <w:uiPriority w:val="59"/>
    <w:rsid w:val="00670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C6177"/>
    <w:pPr>
      <w:widowControl w:val="0"/>
      <w:suppressAutoHyphens/>
      <w:spacing w:after="0" w:line="100" w:lineRule="atLeast"/>
    </w:pPr>
    <w:rPr>
      <w:rFonts w:ascii="Arial" w:eastAsia="Times New Roman" w:hAnsi="Arial" w:cs="Arial"/>
      <w:kern w:val="1"/>
      <w:sz w:val="20"/>
      <w:szCs w:val="20"/>
      <w:lang w:eastAsia="ar-SA"/>
    </w:rPr>
  </w:style>
  <w:style w:type="paragraph" w:styleId="a5">
    <w:name w:val="No Spacing"/>
    <w:uiPriority w:val="1"/>
    <w:qFormat/>
    <w:rsid w:val="00A16C43"/>
    <w:pPr>
      <w:spacing w:after="0" w:line="240" w:lineRule="auto"/>
    </w:pPr>
  </w:style>
  <w:style w:type="character" w:customStyle="1" w:styleId="10">
    <w:name w:val="Заголовок 1 Знак"/>
    <w:basedOn w:val="a0"/>
    <w:link w:val="1"/>
    <w:uiPriority w:val="9"/>
    <w:rsid w:val="00BA591F"/>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BA5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A59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A591F"/>
    <w:pPr>
      <w:widowControl w:val="0"/>
      <w:autoSpaceDE w:val="0"/>
      <w:autoSpaceDN w:val="0"/>
      <w:spacing w:after="0" w:line="240" w:lineRule="auto"/>
    </w:pPr>
    <w:rPr>
      <w:rFonts w:ascii="Arial" w:eastAsia="Times New Roman" w:hAnsi="Arial" w:cs="Arial"/>
      <w:sz w:val="20"/>
      <w:lang w:eastAsia="ru-RU"/>
    </w:rPr>
  </w:style>
  <w:style w:type="paragraph" w:styleId="a7">
    <w:name w:val="Balloon Text"/>
    <w:basedOn w:val="a"/>
    <w:link w:val="a8"/>
    <w:uiPriority w:val="99"/>
    <w:semiHidden/>
    <w:unhideWhenUsed/>
    <w:rsid w:val="00BA591F"/>
    <w:pPr>
      <w:spacing w:after="0" w:line="240" w:lineRule="auto"/>
    </w:pPr>
    <w:rPr>
      <w:rFonts w:ascii="Tahoma" w:eastAsia="Times New Roman" w:hAnsi="Tahoma" w:cs="Times New Roman"/>
      <w:sz w:val="16"/>
      <w:szCs w:val="16"/>
      <w:lang w:eastAsia="ru-RU"/>
    </w:rPr>
  </w:style>
  <w:style w:type="character" w:customStyle="1" w:styleId="a8">
    <w:name w:val="Текст выноски Знак"/>
    <w:basedOn w:val="a0"/>
    <w:link w:val="a7"/>
    <w:uiPriority w:val="99"/>
    <w:semiHidden/>
    <w:rsid w:val="00BA591F"/>
    <w:rPr>
      <w:rFonts w:ascii="Tahoma" w:eastAsia="Times New Roman" w:hAnsi="Tahoma"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8A5"/>
    <w:pPr>
      <w:ind w:left="720"/>
      <w:contextualSpacing/>
    </w:pPr>
  </w:style>
  <w:style w:type="table" w:styleId="a4">
    <w:name w:val="Table Grid"/>
    <w:basedOn w:val="a1"/>
    <w:uiPriority w:val="59"/>
    <w:rsid w:val="0067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BC6177"/>
    <w:pPr>
      <w:widowControl w:val="0"/>
      <w:suppressAutoHyphens/>
      <w:spacing w:after="0" w:line="100" w:lineRule="atLeast"/>
    </w:pPr>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6249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27;n=15563;fld=134;dst=1003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27;n=15563;fld=134;dst=100263" TargetMode="External"/><Relationship Id="rId5" Type="http://schemas.openxmlformats.org/officeDocument/2006/relationships/image" Target="media/image1.w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6476</Words>
  <Characters>36914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15</cp:revision>
  <cp:lastPrinted>2022-09-20T07:23:00Z</cp:lastPrinted>
  <dcterms:created xsi:type="dcterms:W3CDTF">2017-03-04T08:44:00Z</dcterms:created>
  <dcterms:modified xsi:type="dcterms:W3CDTF">2022-10-21T08:51:00Z</dcterms:modified>
</cp:coreProperties>
</file>